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F4DA" w14:textId="77777777" w:rsidR="00FC3FDC" w:rsidRDefault="00F94E6C">
      <w:pPr>
        <w:rPr>
          <w:b/>
        </w:rPr>
      </w:pPr>
      <w:r>
        <w:rPr>
          <w:b/>
        </w:rPr>
        <w:t xml:space="preserve">https://www.fitzii.com/go/what-its-really-like-to-transition-into-self-management/Meeting </w:t>
      </w:r>
      <w:proofErr w:type="gramStart"/>
      <w:r>
        <w:rPr>
          <w:b/>
        </w:rPr>
        <w:t>Notes  Friday</w:t>
      </w:r>
      <w:proofErr w:type="gramEnd"/>
      <w:r>
        <w:rPr>
          <w:b/>
        </w:rPr>
        <w:t xml:space="preserve"> 8th February  </w:t>
      </w:r>
    </w:p>
    <w:p w14:paraId="696A3013" w14:textId="77777777" w:rsidR="00FC3FDC" w:rsidRDefault="00F94E6C">
      <w:pPr>
        <w:rPr>
          <w:b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212121"/>
          <w:sz w:val="21"/>
          <w:szCs w:val="21"/>
        </w:rPr>
        <w:t xml:space="preserve">Join from PC, Mac, Linux, iOS or Android: </w:t>
      </w:r>
      <w:hyperlink r:id="rId5">
        <w:r>
          <w:rPr>
            <w:rFonts w:ascii="Helvetica Neue" w:eastAsia="Helvetica Neue" w:hAnsi="Helvetica Neue" w:cs="Helvetica Neue"/>
            <w:color w:val="4285F4"/>
            <w:sz w:val="21"/>
            <w:szCs w:val="21"/>
            <w:u w:val="single"/>
          </w:rPr>
          <w:t>https://zoom.us/j/426753549</w:t>
        </w:r>
      </w:hyperlink>
    </w:p>
    <w:p w14:paraId="29C343C9" w14:textId="77777777" w:rsidR="00FC3FDC" w:rsidRDefault="00F94E6C">
      <w:pPr>
        <w:rPr>
          <w:b/>
        </w:rPr>
      </w:pPr>
      <w:r>
        <w:rPr>
          <w:b/>
        </w:rPr>
        <w:t>Apologies:</w:t>
      </w:r>
    </w:p>
    <w:p w14:paraId="430C4BAA" w14:textId="3C38EE18" w:rsidR="00FC3FDC" w:rsidRDefault="00F94E6C">
      <w:r>
        <w:rPr>
          <w:b/>
        </w:rPr>
        <w:t xml:space="preserve">Present: </w:t>
      </w:r>
      <w:r>
        <w:t>Matt Bell, Jane Pightling, Helen Davis-Cox, Neil Dunford, Andy Brogan, Hel</w:t>
      </w:r>
      <w:r>
        <w:t xml:space="preserve">en Sanderson, </w:t>
      </w:r>
      <w:bookmarkStart w:id="1" w:name="_GoBack"/>
      <w:bookmarkEnd w:id="1"/>
      <w:r>
        <w:t xml:space="preserve">Kevin Snowball, Sian </w:t>
      </w:r>
      <w:proofErr w:type="spellStart"/>
      <w:r>
        <w:t>Dellaway</w:t>
      </w:r>
      <w:proofErr w:type="spellEnd"/>
      <w:r>
        <w:t>, Annie Francis</w:t>
      </w:r>
    </w:p>
    <w:p w14:paraId="49BF83D6" w14:textId="77777777" w:rsidR="00FC3FDC" w:rsidRDefault="00F94E6C">
      <w:pPr>
        <w:rPr>
          <w:b/>
        </w:rPr>
      </w:pPr>
      <w:r>
        <w:rPr>
          <w:b/>
        </w:rPr>
        <w:t xml:space="preserve">Check in </w:t>
      </w:r>
      <w:r>
        <w:rPr>
          <w:i/>
        </w:rPr>
        <w:t>5 mins</w:t>
      </w:r>
    </w:p>
    <w:p w14:paraId="533182BB" w14:textId="77777777" w:rsidR="00FC3FDC" w:rsidRDefault="00F94E6C">
      <w:r>
        <w:t>Recommended reading: Bob Marshall - Hearts over Diamonds</w:t>
      </w:r>
    </w:p>
    <w:p w14:paraId="2D711F8B" w14:textId="77777777" w:rsidR="00FC3FDC" w:rsidRDefault="00F94E6C">
      <w:r>
        <w:t>Getting to maybe - Westly Zimmerman &amp; pattern</w:t>
      </w:r>
    </w:p>
    <w:p w14:paraId="67D3E8A4" w14:textId="77777777" w:rsidR="00FC3FDC" w:rsidRDefault="00F94E6C">
      <w:r>
        <w:t xml:space="preserve">Radical Help - </w:t>
      </w:r>
    </w:p>
    <w:p w14:paraId="4790D0EA" w14:textId="77777777" w:rsidR="00FC3FDC" w:rsidRDefault="00F94E6C">
      <w:r>
        <w:t xml:space="preserve">speak free - </w:t>
      </w:r>
    </w:p>
    <w:p w14:paraId="19AB8C15" w14:textId="77777777" w:rsidR="00FC3FDC" w:rsidRDefault="00F94E6C">
      <w:r>
        <w:rPr>
          <w:b/>
        </w:rPr>
        <w:t xml:space="preserve">Learning discussion </w:t>
      </w:r>
      <w:r>
        <w:rPr>
          <w:i/>
        </w:rPr>
        <w:t>55mins</w:t>
      </w:r>
    </w:p>
    <w:p w14:paraId="6529CAC2" w14:textId="77777777" w:rsidR="00FC3FDC" w:rsidRDefault="00F94E6C">
      <w:r>
        <w:rPr>
          <w:b/>
        </w:rPr>
        <w:t>Kevin</w:t>
      </w:r>
      <w:r>
        <w:t xml:space="preserve"> - really great e</w:t>
      </w:r>
      <w:r>
        <w:t xml:space="preserve">xample of new ways </w:t>
      </w:r>
    </w:p>
    <w:p w14:paraId="0F54591C" w14:textId="77777777" w:rsidR="00FC3FDC" w:rsidRDefault="00F94E6C">
      <w:r>
        <w:t xml:space="preserve">Meeting reoccurs every 4 or 5 months about the challenge of finance, scheduling, handy-person not al on same page. This week we were talking about improvement and there was more </w:t>
      </w:r>
      <w:proofErr w:type="gramStart"/>
      <w:r>
        <w:t>collaboration</w:t>
      </w:r>
      <w:proofErr w:type="gramEnd"/>
      <w:r>
        <w:t xml:space="preserve"> so we were talking more from a customer focu</w:t>
      </w:r>
      <w:r>
        <w:t>s point of view.  Observations of change</w:t>
      </w:r>
    </w:p>
    <w:p w14:paraId="31EB387A" w14:textId="77777777" w:rsidR="00FC3FDC" w:rsidRDefault="00F94E6C">
      <w:pPr>
        <w:numPr>
          <w:ilvl w:val="0"/>
          <w:numId w:val="4"/>
        </w:numPr>
        <w:spacing w:after="0"/>
      </w:pPr>
      <w:r>
        <w:t>humility</w:t>
      </w:r>
    </w:p>
    <w:p w14:paraId="27E267BB" w14:textId="77777777" w:rsidR="00FC3FDC" w:rsidRDefault="00F94E6C">
      <w:pPr>
        <w:numPr>
          <w:ilvl w:val="0"/>
          <w:numId w:val="4"/>
        </w:numPr>
        <w:spacing w:after="0"/>
      </w:pPr>
      <w:r>
        <w:t>customer focus</w:t>
      </w:r>
    </w:p>
    <w:p w14:paraId="33B22862" w14:textId="77777777" w:rsidR="00FC3FDC" w:rsidRDefault="00F94E6C">
      <w:pPr>
        <w:numPr>
          <w:ilvl w:val="0"/>
          <w:numId w:val="4"/>
        </w:numPr>
      </w:pPr>
      <w:r>
        <w:t>no one then made mileage on someone’s error</w:t>
      </w:r>
    </w:p>
    <w:p w14:paraId="54C3FAF6" w14:textId="77777777" w:rsidR="00FC3FDC" w:rsidRDefault="00F94E6C">
      <w:r>
        <w:t xml:space="preserve">The conversation happened because Kevin called a meeting, how can we encourage these conversations to happen more </w:t>
      </w:r>
      <w:proofErr w:type="gramStart"/>
      <w:r>
        <w:t>organically ?</w:t>
      </w:r>
      <w:proofErr w:type="gramEnd"/>
    </w:p>
    <w:p w14:paraId="7D7F9484" w14:textId="77777777" w:rsidR="00FC3FDC" w:rsidRDefault="00F94E6C">
      <w:proofErr w:type="spellStart"/>
      <w:r>
        <w:t>Obs</w:t>
      </w:r>
      <w:proofErr w:type="spellEnd"/>
      <w:r>
        <w:t xml:space="preserve"> &amp; clarification</w:t>
      </w:r>
      <w:r>
        <w:t xml:space="preserve"> -</w:t>
      </w:r>
    </w:p>
    <w:p w14:paraId="22719466" w14:textId="77777777" w:rsidR="00FC3FDC" w:rsidRDefault="00F94E6C">
      <w:pPr>
        <w:numPr>
          <w:ilvl w:val="0"/>
          <w:numId w:val="3"/>
        </w:numPr>
        <w:spacing w:after="0"/>
      </w:pPr>
      <w:r>
        <w:t xml:space="preserve">Is the problem that it doesn't need to be an authority figure that calls the meeting? </w:t>
      </w:r>
    </w:p>
    <w:p w14:paraId="7A56DE0D" w14:textId="77777777" w:rsidR="00FC3FDC" w:rsidRDefault="00F94E6C">
      <w:pPr>
        <w:numPr>
          <w:ilvl w:val="0"/>
          <w:numId w:val="3"/>
        </w:numPr>
        <w:spacing w:after="0"/>
      </w:pPr>
      <w:r>
        <w:t xml:space="preserve">What data and prompts are being used to promote this conversation? </w:t>
      </w:r>
    </w:p>
    <w:p w14:paraId="7191801F" w14:textId="77777777" w:rsidR="00FC3FDC" w:rsidRDefault="00F94E6C">
      <w:pPr>
        <w:numPr>
          <w:ilvl w:val="0"/>
          <w:numId w:val="3"/>
        </w:numPr>
        <w:spacing w:after="0"/>
      </w:pPr>
      <w:r>
        <w:t>Ensure data and structured reflective practice to prompt the issue being raised.</w:t>
      </w:r>
    </w:p>
    <w:p w14:paraId="75ED1893" w14:textId="77777777" w:rsidR="00FC3FDC" w:rsidRDefault="00F94E6C">
      <w:pPr>
        <w:numPr>
          <w:ilvl w:val="0"/>
          <w:numId w:val="3"/>
        </w:numPr>
        <w:spacing w:after="0"/>
      </w:pPr>
      <w:r>
        <w:t xml:space="preserve">How do the teams </w:t>
      </w:r>
      <w:r>
        <w:t>meet, are they big or small?</w:t>
      </w:r>
    </w:p>
    <w:p w14:paraId="23D4AE39" w14:textId="77777777" w:rsidR="00FC3FDC" w:rsidRDefault="00F94E6C">
      <w:pPr>
        <w:numPr>
          <w:ilvl w:val="0"/>
          <w:numId w:val="3"/>
        </w:numPr>
        <w:spacing w:after="0"/>
      </w:pPr>
      <w:r>
        <w:t xml:space="preserve">Function- fulfilling a function in sensing that there is a disjoint, where does this </w:t>
      </w:r>
      <w:proofErr w:type="gramStart"/>
      <w:r>
        <w:t>sit  now</w:t>
      </w:r>
      <w:proofErr w:type="gramEnd"/>
    </w:p>
    <w:p w14:paraId="312C8D0F" w14:textId="77777777" w:rsidR="00FC3FDC" w:rsidRDefault="00F94E6C">
      <w:pPr>
        <w:numPr>
          <w:ilvl w:val="0"/>
          <w:numId w:val="3"/>
        </w:numPr>
        <w:spacing w:after="0"/>
      </w:pPr>
      <w:r>
        <w:t>Has the organisation a clear aim to unify the whole</w:t>
      </w:r>
    </w:p>
    <w:p w14:paraId="152C55D0" w14:textId="77777777" w:rsidR="00FC3FDC" w:rsidRDefault="00F94E6C">
      <w:pPr>
        <w:numPr>
          <w:ilvl w:val="0"/>
          <w:numId w:val="3"/>
        </w:numPr>
        <w:spacing w:after="0"/>
      </w:pPr>
      <w:r>
        <w:t>Does the Drama Triangle help here?</w:t>
      </w:r>
    </w:p>
    <w:p w14:paraId="60E4CC7A" w14:textId="77777777" w:rsidR="00FC3FDC" w:rsidRDefault="00F94E6C">
      <w:pPr>
        <w:numPr>
          <w:ilvl w:val="0"/>
          <w:numId w:val="3"/>
        </w:numPr>
        <w:spacing w:after="0"/>
      </w:pPr>
      <w:r>
        <w:t>Name the habit of discussions that recur</w:t>
      </w:r>
    </w:p>
    <w:p w14:paraId="44853BD6" w14:textId="77777777" w:rsidR="00FC3FDC" w:rsidRDefault="00F94E6C">
      <w:pPr>
        <w:numPr>
          <w:ilvl w:val="0"/>
          <w:numId w:val="3"/>
        </w:numPr>
      </w:pPr>
      <w:r>
        <w:t>How c</w:t>
      </w:r>
      <w:r>
        <w:t xml:space="preserve">an we bring up issues that are difficult - regular team meetings or </w:t>
      </w:r>
      <w:proofErr w:type="gramStart"/>
      <w:r>
        <w:t>surveys</w:t>
      </w:r>
      <w:proofErr w:type="gramEnd"/>
      <w:r>
        <w:t xml:space="preserve"> </w:t>
      </w:r>
    </w:p>
    <w:p w14:paraId="46556093" w14:textId="77777777" w:rsidR="00FC3FDC" w:rsidRDefault="00F94E6C">
      <w:r>
        <w:t>Insights to take forward - will think about these in context. Thank you.</w:t>
      </w:r>
    </w:p>
    <w:p w14:paraId="5466CD74" w14:textId="77777777" w:rsidR="00FC3FDC" w:rsidRDefault="00F94E6C">
      <w:r>
        <w:t xml:space="preserve">Can we close this loop next call with a brief feedback on what was </w:t>
      </w:r>
      <w:proofErr w:type="gramStart"/>
      <w:r>
        <w:t>tried.</w:t>
      </w:r>
      <w:proofErr w:type="gramEnd"/>
      <w:r>
        <w:t xml:space="preserve"> </w:t>
      </w:r>
    </w:p>
    <w:p w14:paraId="06E4C41E" w14:textId="77777777" w:rsidR="00FC3FDC" w:rsidRDefault="00F94E6C">
      <w:r>
        <w:rPr>
          <w:b/>
        </w:rPr>
        <w:lastRenderedPageBreak/>
        <w:t>Helen S</w:t>
      </w:r>
      <w:r>
        <w:t xml:space="preserve"> - addressing a poor public rating in self-management. Team asked for assistant not to be put on shift with them anymore and asked team leader to address this. person has sco</w:t>
      </w:r>
      <w:r>
        <w:t xml:space="preserve">red this on glass door as a bad experience and given extensive feedback on her experience.  Took a screenshot and sent to </w:t>
      </w:r>
      <w:proofErr w:type="spellStart"/>
      <w:r>
        <w:t>Michlelle</w:t>
      </w:r>
      <w:proofErr w:type="spellEnd"/>
      <w:r>
        <w:t xml:space="preserve"> the team leader. How do we live our values and address </w:t>
      </w:r>
      <w:proofErr w:type="gramStart"/>
      <w:r>
        <w:t>this.</w:t>
      </w:r>
      <w:proofErr w:type="gramEnd"/>
      <w:r>
        <w:t xml:space="preserve"> How do I respond publicly to </w:t>
      </w:r>
      <w:proofErr w:type="gramStart"/>
      <w:r>
        <w:t>this.</w:t>
      </w:r>
      <w:proofErr w:type="gramEnd"/>
      <w:r>
        <w:t xml:space="preserve"> In a hierarchical org I woul</w:t>
      </w:r>
      <w:r>
        <w:t>d respond on my own.</w:t>
      </w:r>
    </w:p>
    <w:p w14:paraId="114478BC" w14:textId="77777777" w:rsidR="00FC3FDC" w:rsidRDefault="00F94E6C">
      <w:pPr>
        <w:numPr>
          <w:ilvl w:val="0"/>
          <w:numId w:val="1"/>
        </w:numPr>
        <w:spacing w:after="0"/>
      </w:pPr>
      <w:r>
        <w:t>common problem experienced so can ask team to post alternative views</w:t>
      </w:r>
    </w:p>
    <w:p w14:paraId="0AD882DE" w14:textId="77777777" w:rsidR="00FC3FDC" w:rsidRDefault="00F94E6C">
      <w:pPr>
        <w:numPr>
          <w:ilvl w:val="0"/>
          <w:numId w:val="1"/>
        </w:numPr>
        <w:spacing w:after="0"/>
      </w:pPr>
      <w:r>
        <w:t xml:space="preserve">how do we optimise learning from it, separate outcome from </w:t>
      </w:r>
      <w:proofErr w:type="gramStart"/>
      <w:r>
        <w:t>process</w:t>
      </w:r>
      <w:proofErr w:type="gramEnd"/>
    </w:p>
    <w:p w14:paraId="2F212576" w14:textId="77777777" w:rsidR="00FC3FDC" w:rsidRDefault="00F94E6C">
      <w:pPr>
        <w:numPr>
          <w:ilvl w:val="0"/>
          <w:numId w:val="1"/>
        </w:numPr>
        <w:spacing w:after="0"/>
      </w:pPr>
      <w:r>
        <w:t xml:space="preserve">how do we respond publicly and take </w:t>
      </w:r>
      <w:proofErr w:type="spellStart"/>
      <w:r>
        <w:t>t</w:t>
      </w:r>
      <w:proofErr w:type="spellEnd"/>
      <w:r>
        <w:t xml:space="preserve"> the </w:t>
      </w:r>
      <w:proofErr w:type="gramStart"/>
      <w:r>
        <w:t>team</w:t>
      </w:r>
      <w:proofErr w:type="gramEnd"/>
    </w:p>
    <w:p w14:paraId="25A6FD28" w14:textId="77777777" w:rsidR="00FC3FDC" w:rsidRDefault="00F94E6C">
      <w:pPr>
        <w:numPr>
          <w:ilvl w:val="0"/>
          <w:numId w:val="1"/>
        </w:numPr>
        <w:spacing w:after="0"/>
      </w:pPr>
      <w:r>
        <w:t xml:space="preserve">need to allow space </w:t>
      </w:r>
      <w:proofErr w:type="spellStart"/>
      <w:r>
        <w:t>ot</w:t>
      </w:r>
      <w:proofErr w:type="spellEnd"/>
      <w:r>
        <w:t xml:space="preserve"> take to the team</w:t>
      </w:r>
    </w:p>
    <w:p w14:paraId="124AA07B" w14:textId="77777777" w:rsidR="00FC3FDC" w:rsidRDefault="00F94E6C">
      <w:pPr>
        <w:numPr>
          <w:ilvl w:val="0"/>
          <w:numId w:val="1"/>
        </w:numPr>
        <w:spacing w:after="0"/>
      </w:pPr>
      <w:r>
        <w:t>need to shar</w:t>
      </w:r>
      <w:r>
        <w:t>e with team and accept they may heel bad</w:t>
      </w:r>
    </w:p>
    <w:p w14:paraId="53FB43F5" w14:textId="77777777" w:rsidR="00FC3FDC" w:rsidRDefault="00F94E6C">
      <w:pPr>
        <w:numPr>
          <w:ilvl w:val="0"/>
          <w:numId w:val="1"/>
        </w:numPr>
        <w:spacing w:after="0"/>
      </w:pPr>
      <w:r>
        <w:t xml:space="preserve">if happy with process then everyone will reinforce </w:t>
      </w:r>
      <w:proofErr w:type="gramStart"/>
      <w:r>
        <w:t>this</w:t>
      </w:r>
      <w:proofErr w:type="gramEnd"/>
      <w:r>
        <w:t xml:space="preserve"> and we know this doesn't suit everyone and will choose to leave</w:t>
      </w:r>
    </w:p>
    <w:p w14:paraId="696AED76" w14:textId="77777777" w:rsidR="00FC3FDC" w:rsidRDefault="00F94E6C">
      <w:pPr>
        <w:numPr>
          <w:ilvl w:val="0"/>
          <w:numId w:val="1"/>
        </w:numPr>
        <w:spacing w:after="0"/>
      </w:pPr>
      <w:r>
        <w:t>reviews are mixed even in the best restaurants and public know this</w:t>
      </w:r>
    </w:p>
    <w:p w14:paraId="4624B171" w14:textId="77777777" w:rsidR="00FC3FDC" w:rsidRDefault="00F94E6C">
      <w:pPr>
        <w:numPr>
          <w:ilvl w:val="0"/>
          <w:numId w:val="1"/>
        </w:numPr>
        <w:spacing w:after="0"/>
      </w:pPr>
      <w:r>
        <w:t>How have the values of the individual been compromised?</w:t>
      </w:r>
    </w:p>
    <w:p w14:paraId="08B81345" w14:textId="77777777" w:rsidR="00FC3FDC" w:rsidRDefault="00F94E6C">
      <w:pPr>
        <w:numPr>
          <w:ilvl w:val="0"/>
          <w:numId w:val="1"/>
        </w:numPr>
        <w:spacing w:after="0"/>
      </w:pPr>
      <w:r>
        <w:t>Is it a prob</w:t>
      </w:r>
      <w:r>
        <w:t xml:space="preserve">lem just because it’s </w:t>
      </w:r>
      <w:proofErr w:type="gramStart"/>
      <w:r>
        <w:t>public</w:t>
      </w:r>
      <w:proofErr w:type="gramEnd"/>
    </w:p>
    <w:p w14:paraId="18C80207" w14:textId="77777777" w:rsidR="00FC3FDC" w:rsidRDefault="00F94E6C">
      <w:pPr>
        <w:numPr>
          <w:ilvl w:val="0"/>
          <w:numId w:val="1"/>
        </w:numPr>
        <w:spacing w:after="0"/>
      </w:pPr>
      <w:proofErr w:type="spellStart"/>
      <w:r>
        <w:t>Tripadvisor</w:t>
      </w:r>
      <w:proofErr w:type="spellEnd"/>
      <w:r>
        <w:t xml:space="preserve"> experience - powerful in the way a company responds</w:t>
      </w:r>
    </w:p>
    <w:p w14:paraId="4C0296B7" w14:textId="77777777" w:rsidR="00FC3FDC" w:rsidRDefault="00F94E6C">
      <w:pPr>
        <w:numPr>
          <w:ilvl w:val="0"/>
          <w:numId w:val="1"/>
        </w:numPr>
        <w:spacing w:after="0"/>
      </w:pPr>
      <w:r>
        <w:t>Usually such a visceral reaction is because you have compromise someone's values, what values have you compromised?</w:t>
      </w:r>
    </w:p>
    <w:p w14:paraId="1A5CD1F6" w14:textId="77777777" w:rsidR="00FC3FDC" w:rsidRDefault="00F94E6C">
      <w:pPr>
        <w:numPr>
          <w:ilvl w:val="0"/>
          <w:numId w:val="1"/>
        </w:numPr>
      </w:pPr>
      <w:r>
        <w:t>All publicity is good publicity you are very go</w:t>
      </w:r>
      <w:r>
        <w:t xml:space="preserve">od at creating videos so maybe you can record </w:t>
      </w:r>
      <w:proofErr w:type="spellStart"/>
      <w:r>
        <w:t>ao</w:t>
      </w:r>
      <w:proofErr w:type="spellEnd"/>
      <w:r>
        <w:t xml:space="preserve"> conversation and publicise this?</w:t>
      </w:r>
    </w:p>
    <w:p w14:paraId="75EF77EC" w14:textId="77777777" w:rsidR="00FC3FDC" w:rsidRDefault="00F94E6C">
      <w:pPr>
        <w:ind w:left="720"/>
      </w:pPr>
      <w:r>
        <w:t>Insights to take forward - feels different because it is public and will ask team to craft response with me. How do I live values in how we respond?</w:t>
      </w:r>
    </w:p>
    <w:p w14:paraId="7ED8835B" w14:textId="77777777" w:rsidR="00FC3FDC" w:rsidRDefault="00F94E6C">
      <w:r>
        <w:rPr>
          <w:b/>
        </w:rPr>
        <w:t>Annie</w:t>
      </w:r>
      <w:r>
        <w:t xml:space="preserve"> - how to maximise t</w:t>
      </w:r>
      <w:r>
        <w:t>he positives and benefits of what has happened - legacy</w:t>
      </w:r>
    </w:p>
    <w:p w14:paraId="5334262E" w14:textId="77777777" w:rsidR="00FC3FDC" w:rsidRDefault="00F94E6C">
      <w:r>
        <w:t xml:space="preserve">When something major happens and dream comes to an end it </w:t>
      </w:r>
      <w:proofErr w:type="gramStart"/>
      <w:r>
        <w:t>conjure</w:t>
      </w:r>
      <w:proofErr w:type="gramEnd"/>
      <w:r>
        <w:t xml:space="preserve"> mixed emotions. Difficult media stories but have agreed with CCG to not comment but say concentrate on transfer of women. This vacuum </w:t>
      </w:r>
      <w:r>
        <w:t xml:space="preserve">has been filled by </w:t>
      </w:r>
      <w:proofErr w:type="spellStart"/>
      <w:r>
        <w:t>secultation</w:t>
      </w:r>
      <w:proofErr w:type="spellEnd"/>
      <w:r>
        <w:t xml:space="preserve"> etc. More positive aspects are support </w:t>
      </w:r>
      <w:proofErr w:type="spellStart"/>
      <w:r>
        <w:t>form</w:t>
      </w:r>
      <w:proofErr w:type="spellEnd"/>
      <w:r>
        <w:t xml:space="preserve"> NM customers and people who have worked with them. Complex interrelated reasons as part of a complex system. Will be a review which Annie hopes will be </w:t>
      </w:r>
      <w:proofErr w:type="gramStart"/>
      <w:r>
        <w:t>shared .</w:t>
      </w:r>
      <w:proofErr w:type="gramEnd"/>
      <w:r>
        <w:t xml:space="preserve">  Case study in </w:t>
      </w:r>
      <w:proofErr w:type="gramStart"/>
      <w:r>
        <w:t>10 ye</w:t>
      </w:r>
      <w:r>
        <w:t>ar</w:t>
      </w:r>
      <w:proofErr w:type="gramEnd"/>
      <w:r>
        <w:t xml:space="preserve"> plans has now been removed.  </w:t>
      </w:r>
    </w:p>
    <w:p w14:paraId="12A990C0" w14:textId="77777777" w:rsidR="00FC3FDC" w:rsidRDefault="00F94E6C">
      <w:r>
        <w:t xml:space="preserve">Annie wants to influence this </w:t>
      </w:r>
      <w:proofErr w:type="spellStart"/>
      <w:r>
        <w:t>bt</w:t>
      </w:r>
      <w:proofErr w:type="spellEnd"/>
      <w:r>
        <w:t xml:space="preserve"> not sure how process will play out. How can we have open and honest </w:t>
      </w:r>
      <w:proofErr w:type="gramStart"/>
      <w:r>
        <w:t>conversations.</w:t>
      </w:r>
      <w:proofErr w:type="gramEnd"/>
      <w:r>
        <w:t xml:space="preserve"> Feel angry and wants to control this but be able to share the truth about how it was experienced. Anxious a</w:t>
      </w:r>
      <w:r>
        <w:t xml:space="preserve">bout accusations on “business </w:t>
      </w:r>
      <w:proofErr w:type="gramStart"/>
      <w:r>
        <w:t>acumen”  .</w:t>
      </w:r>
      <w:proofErr w:type="gramEnd"/>
      <w:r>
        <w:t xml:space="preserve">  </w:t>
      </w:r>
    </w:p>
    <w:p w14:paraId="0E22C7A8" w14:textId="77777777" w:rsidR="00FC3FDC" w:rsidRDefault="00F94E6C">
      <w:r>
        <w:t>Needs to be helpful for everyone</w:t>
      </w:r>
    </w:p>
    <w:p w14:paraId="67522A75" w14:textId="77777777" w:rsidR="00FC3FDC" w:rsidRDefault="00F94E6C">
      <w:pPr>
        <w:numPr>
          <w:ilvl w:val="0"/>
          <w:numId w:val="2"/>
        </w:numPr>
      </w:pPr>
      <w:r>
        <w:t xml:space="preserve">Jane can send information about the process </w:t>
      </w:r>
      <w:hyperlink r:id="rId6">
        <w:r>
          <w:rPr>
            <w:color w:val="1155CC"/>
            <w:u w:val="single"/>
          </w:rPr>
          <w:t>https://improvement.nhs.uk/documents/2087/after-act</w:t>
        </w:r>
        <w:r>
          <w:rPr>
            <w:color w:val="1155CC"/>
            <w:u w:val="single"/>
          </w:rPr>
          <w:t>ion-review.pdf</w:t>
        </w:r>
      </w:hyperlink>
    </w:p>
    <w:p w14:paraId="5633ADB5" w14:textId="77777777" w:rsidR="00FC3FDC" w:rsidRDefault="00F94E6C">
      <w:hyperlink r:id="rId7">
        <w:r>
          <w:rPr>
            <w:color w:val="1155CC"/>
            <w:u w:val="single"/>
          </w:rPr>
          <w:t>https://www.cebma.org/wp-content/uploads/Guide-to-the-after_action_review.pdf</w:t>
        </w:r>
      </w:hyperlink>
    </w:p>
    <w:p w14:paraId="179BE57A" w14:textId="77777777" w:rsidR="00FC3FDC" w:rsidRDefault="00F94E6C">
      <w:hyperlink r:id="rId8">
        <w:r>
          <w:rPr>
            <w:color w:val="1155CC"/>
            <w:u w:val="single"/>
          </w:rPr>
          <w:t>http://www.knowledge.scot.nhs.uk/mms/blogs/mms-comms-and-events/after-action-review-notes.aspx</w:t>
        </w:r>
      </w:hyperlink>
    </w:p>
    <w:p w14:paraId="52BF424D" w14:textId="77777777" w:rsidR="00FC3FDC" w:rsidRDefault="00FC3FDC"/>
    <w:p w14:paraId="0E5F5AAB" w14:textId="77777777" w:rsidR="00FC3FDC" w:rsidRDefault="00F94E6C">
      <w:pPr>
        <w:numPr>
          <w:ilvl w:val="0"/>
          <w:numId w:val="2"/>
        </w:numPr>
        <w:spacing w:after="0"/>
      </w:pPr>
      <w:r>
        <w:lastRenderedPageBreak/>
        <w:t xml:space="preserve">Feeling of powerless, </w:t>
      </w:r>
      <w:proofErr w:type="spellStart"/>
      <w:r>
        <w:t>wil</w:t>
      </w:r>
      <w:proofErr w:type="spellEnd"/>
      <w:r>
        <w:t xml:space="preserve"> this process </w:t>
      </w:r>
      <w:proofErr w:type="gramStart"/>
      <w:r>
        <w:t>allow</w:t>
      </w:r>
      <w:proofErr w:type="gramEnd"/>
      <w:r>
        <w:t xml:space="preserve"> me to speak and be heard</w:t>
      </w:r>
    </w:p>
    <w:p w14:paraId="7B260BAA" w14:textId="77777777" w:rsidR="00FC3FDC" w:rsidRDefault="00F94E6C">
      <w:pPr>
        <w:numPr>
          <w:ilvl w:val="0"/>
          <w:numId w:val="2"/>
        </w:numPr>
        <w:spacing w:after="0"/>
      </w:pPr>
      <w:r>
        <w:t>Anxiety about controlling the emotion -leg</w:t>
      </w:r>
      <w:r>
        <w:t>itimising and honouring emotion</w:t>
      </w:r>
    </w:p>
    <w:p w14:paraId="7D9A65C6" w14:textId="77777777" w:rsidR="00FC3FDC" w:rsidRDefault="00F94E6C">
      <w:pPr>
        <w:numPr>
          <w:ilvl w:val="0"/>
          <w:numId w:val="2"/>
        </w:numPr>
        <w:spacing w:after="0"/>
      </w:pPr>
      <w:r>
        <w:t>Shared experiences from others in the group- empathy for Annie in this situation</w:t>
      </w:r>
    </w:p>
    <w:p w14:paraId="273F6839" w14:textId="77777777" w:rsidR="00FC3FDC" w:rsidRDefault="00F94E6C">
      <w:pPr>
        <w:numPr>
          <w:ilvl w:val="0"/>
          <w:numId w:val="2"/>
        </w:numPr>
        <w:spacing w:after="0"/>
      </w:pPr>
      <w:r>
        <w:t>Produce chronology of what happened - Annie being clear</w:t>
      </w:r>
    </w:p>
    <w:p w14:paraId="468E1FF5" w14:textId="77777777" w:rsidR="00FC3FDC" w:rsidRDefault="00F94E6C">
      <w:pPr>
        <w:numPr>
          <w:ilvl w:val="0"/>
          <w:numId w:val="2"/>
        </w:numPr>
        <w:spacing w:after="0"/>
      </w:pPr>
      <w:r>
        <w:t xml:space="preserve">Use emotion. What sort of </w:t>
      </w:r>
      <w:proofErr w:type="spellStart"/>
      <w:r>
        <w:t>timecale</w:t>
      </w:r>
      <w:proofErr w:type="spellEnd"/>
      <w:r>
        <w:t xml:space="preserve"> is this planned within? It </w:t>
      </w:r>
      <w:proofErr w:type="spellStart"/>
      <w:r>
        <w:t>cna</w:t>
      </w:r>
      <w:proofErr w:type="spellEnd"/>
      <w:r>
        <w:t xml:space="preserve"> take a couple of months </w:t>
      </w:r>
      <w:proofErr w:type="spellStart"/>
      <w:r>
        <w:t>t</w:t>
      </w:r>
      <w:proofErr w:type="spellEnd"/>
      <w:r>
        <w:t xml:space="preserve"> create the narrative for this. Allow space t not </w:t>
      </w:r>
      <w:proofErr w:type="gramStart"/>
      <w:r>
        <w:t>think</w:t>
      </w:r>
      <w:proofErr w:type="gramEnd"/>
      <w:r>
        <w:t xml:space="preserve"> about it and grab thoughts as they come along</w:t>
      </w:r>
    </w:p>
    <w:p w14:paraId="556CDE42" w14:textId="77777777" w:rsidR="00FC3FDC" w:rsidRDefault="00F94E6C">
      <w:pPr>
        <w:numPr>
          <w:ilvl w:val="0"/>
          <w:numId w:val="2"/>
        </w:numPr>
        <w:spacing w:after="0"/>
      </w:pPr>
      <w:r>
        <w:t xml:space="preserve">Have someone in the room with you who will not get emotionally </w:t>
      </w:r>
      <w:r>
        <w:t xml:space="preserve">bound up by it. </w:t>
      </w:r>
    </w:p>
    <w:p w14:paraId="4C97652A" w14:textId="77777777" w:rsidR="00FC3FDC" w:rsidRDefault="00F94E6C">
      <w:pPr>
        <w:numPr>
          <w:ilvl w:val="0"/>
          <w:numId w:val="2"/>
        </w:numPr>
        <w:spacing w:after="0"/>
      </w:pPr>
      <w:r>
        <w:t xml:space="preserve">What do you actually really want to get out of this- for you, the NM and the </w:t>
      </w:r>
      <w:proofErr w:type="spellStart"/>
      <w:r>
        <w:t>wder</w:t>
      </w:r>
      <w:proofErr w:type="spellEnd"/>
      <w:r>
        <w:t xml:space="preserve"> </w:t>
      </w:r>
      <w:proofErr w:type="gramStart"/>
      <w:r>
        <w:t>system.</w:t>
      </w:r>
      <w:proofErr w:type="gramEnd"/>
      <w:r>
        <w:t xml:space="preserve"> If you can recognise things you could do better may help others to step up in this way too.</w:t>
      </w:r>
    </w:p>
    <w:p w14:paraId="6710D845" w14:textId="77777777" w:rsidR="00FC3FDC" w:rsidRDefault="00FC3FDC">
      <w:pPr>
        <w:numPr>
          <w:ilvl w:val="0"/>
          <w:numId w:val="2"/>
        </w:numPr>
      </w:pPr>
    </w:p>
    <w:p w14:paraId="0C45AB02" w14:textId="77777777" w:rsidR="00FC3FDC" w:rsidRDefault="00F94E6C">
      <w:r>
        <w:t xml:space="preserve">Insights- not sure of timeline but will to do it </w:t>
      </w:r>
      <w:proofErr w:type="gramStart"/>
      <w:r>
        <w:t xml:space="preserve">fairly </w:t>
      </w:r>
      <w:r>
        <w:t>quickly</w:t>
      </w:r>
      <w:proofErr w:type="gramEnd"/>
      <w:r>
        <w:t>. Keen to take on board point about what could have done differently/better. On twitter there is a thread which is difficult to ignore as NM knows can make continuity of care and make it work. Need to have midwives give their views and will be going</w:t>
      </w:r>
      <w:r>
        <w:t xml:space="preserve"> with chair of board. </w:t>
      </w:r>
    </w:p>
    <w:p w14:paraId="67BE1A54" w14:textId="77777777" w:rsidR="00FC3FDC" w:rsidRDefault="00F94E6C">
      <w:pPr>
        <w:rPr>
          <w:i/>
        </w:rPr>
      </w:pPr>
      <w:r>
        <w:rPr>
          <w:b/>
        </w:rPr>
        <w:t xml:space="preserve">Tactical </w:t>
      </w:r>
      <w:r>
        <w:rPr>
          <w:i/>
        </w:rPr>
        <w:t>20 mins</w:t>
      </w:r>
    </w:p>
    <w:p w14:paraId="030507F9" w14:textId="77777777" w:rsidR="00FC3FDC" w:rsidRDefault="00F94E6C">
      <w:pPr>
        <w:rPr>
          <w:i/>
        </w:rPr>
      </w:pPr>
      <w:r>
        <w:rPr>
          <w:i/>
        </w:rPr>
        <w:t>Actions from Dec meeting- as workstream owner please update the table before the meeting and be prepared to ID next steps and step owners</w:t>
      </w:r>
    </w:p>
    <w:p w14:paraId="730F8DCE" w14:textId="77777777" w:rsidR="00FC3FDC" w:rsidRDefault="00FC3FDC"/>
    <w:p w14:paraId="36C01A70" w14:textId="77777777" w:rsidR="00FC3FDC" w:rsidRDefault="00FC3FDC">
      <w:pPr>
        <w:rPr>
          <w:i/>
        </w:rPr>
      </w:pPr>
    </w:p>
    <w:tbl>
      <w:tblPr>
        <w:tblStyle w:val="a"/>
        <w:tblW w:w="93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445"/>
        <w:gridCol w:w="1035"/>
        <w:gridCol w:w="1290"/>
        <w:gridCol w:w="1500"/>
        <w:gridCol w:w="1080"/>
      </w:tblGrid>
      <w:tr w:rsidR="00FC3FDC" w14:paraId="1CBFE154" w14:textId="77777777">
        <w:trPr>
          <w:trHeight w:val="740"/>
        </w:trPr>
        <w:tc>
          <w:tcPr>
            <w:tcW w:w="19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1C2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Workstream</w:t>
            </w:r>
          </w:p>
        </w:tc>
        <w:tc>
          <w:tcPr>
            <w:tcW w:w="244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838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Next steps</w:t>
            </w:r>
          </w:p>
        </w:tc>
        <w:tc>
          <w:tcPr>
            <w:tcW w:w="10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6B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Step owner</w:t>
            </w:r>
          </w:p>
        </w:tc>
        <w:tc>
          <w:tcPr>
            <w:tcW w:w="129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25E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Notes</w:t>
            </w:r>
          </w:p>
        </w:tc>
        <w:tc>
          <w:tcPr>
            <w:tcW w:w="15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A9E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1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9EC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proofErr w:type="spellStart"/>
            <w:r>
              <w:rPr>
                <w:i/>
              </w:rPr>
              <w:t>Wkstrm</w:t>
            </w:r>
            <w:proofErr w:type="spellEnd"/>
            <w:r>
              <w:rPr>
                <w:i/>
              </w:rPr>
              <w:t xml:space="preserve"> Owner</w:t>
            </w:r>
          </w:p>
        </w:tc>
      </w:tr>
      <w:tr w:rsidR="00FC3FDC" w14:paraId="51EDFDA2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191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Knowledge harvest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7724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Review &amp; Mind Map themes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7D1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288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E9C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50D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</w:tr>
      <w:tr w:rsidR="00FC3FDC" w14:paraId="2A6626CC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176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A54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7D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092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63B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BDB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0614D3F1" w14:textId="77777777">
        <w:trPr>
          <w:trHeight w:val="152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34D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New SIG members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79B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Contact Mark Hall RSA</w:t>
            </w:r>
          </w:p>
          <w:p w14:paraId="2BE6531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conversation arranged 28/11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E7A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0DD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propose accept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B33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9/11/1828/11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66A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MB/JP</w:t>
            </w:r>
          </w:p>
        </w:tc>
      </w:tr>
      <w:tr w:rsidR="00FC3FDC" w14:paraId="60AB2E9C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76E7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582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Gary Wallace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C10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58B3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7EE1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4BE4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</w:tr>
      <w:tr w:rsidR="00FC3FDC" w14:paraId="79760BBE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0D2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B1D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Natalie Palmer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1CF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F3B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propose accept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9D7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27/11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127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102EDBFC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714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36D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Theresa </w:t>
            </w:r>
            <w:proofErr w:type="spellStart"/>
            <w:r>
              <w:rPr>
                <w:i/>
              </w:rPr>
              <w:t>Weldring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D15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88D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72B9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12/12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F0E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4E05203E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150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CBF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Helen Davis-Cox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6FD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720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B95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7/12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95F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1FD2EFFE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C4B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54D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Jeanne </w:t>
            </w:r>
            <w:proofErr w:type="spellStart"/>
            <w:r>
              <w:rPr>
                <w:i/>
              </w:rPr>
              <w:t>Hardacre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745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4A6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3E8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28/11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398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552D0614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ACD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0F4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Contact Alison </w:t>
            </w:r>
            <w:proofErr w:type="spellStart"/>
            <w:r>
              <w:rPr>
                <w:i/>
              </w:rPr>
              <w:t>Trewhela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AF7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7909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393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26/11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EE5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0E420097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121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F57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Contact Neil Dunford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DE0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84E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A3F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26/11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C84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0E1D6C01" w14:textId="77777777">
        <w:trPr>
          <w:trHeight w:val="9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635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F8B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Contact Richard McDermott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3EB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F1D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CE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9/11/18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B8F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4494737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2572A8D1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0D7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B94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Contact RD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19E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8A1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6AE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CB9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5AEB93F8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138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AF7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proofErr w:type="gramStart"/>
            <w:r>
              <w:rPr>
                <w:i/>
              </w:rPr>
              <w:t xml:space="preserve">Contact  </w:t>
            </w:r>
            <w:proofErr w:type="spellStart"/>
            <w:r>
              <w:rPr>
                <w:i/>
              </w:rPr>
              <w:t>Keiran</w:t>
            </w:r>
            <w:proofErr w:type="spellEnd"/>
            <w:proofErr w:type="gramEnd"/>
            <w:r>
              <w:rPr>
                <w:i/>
              </w:rPr>
              <w:t xml:space="preserve"> Potts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08C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A73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AD0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12/11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6FA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6329BB80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73A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957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Contact Lisa </w:t>
            </w:r>
            <w:proofErr w:type="spellStart"/>
            <w:r>
              <w:rPr>
                <w:i/>
              </w:rPr>
              <w:t>Mccloud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F0D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61C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Via Q web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B5B9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12/11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C96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5C073A98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0F1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RSA &amp; HF paper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CD4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Update on funding conversations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1A8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5894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EDC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complete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8DC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MM</w:t>
            </w:r>
          </w:p>
        </w:tc>
      </w:tr>
      <w:tr w:rsidR="00FC3FDC" w14:paraId="70347C1A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C15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1F6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Invite Brian as guest to future meeting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37C4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499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368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88E4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1E5E05A8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D33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SIG funding pilot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338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Email info to JP &amp; MB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C679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DB6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219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9/11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4F0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MM</w:t>
            </w:r>
          </w:p>
        </w:tc>
      </w:tr>
      <w:tr w:rsidR="00FC3FDC" w14:paraId="4C6E1255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BB6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Links to complexity SIG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08D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Talk to Esther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7F8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9DE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948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420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</w:tr>
      <w:tr w:rsidR="00FC3FDC" w14:paraId="04120089" w14:textId="77777777">
        <w:trPr>
          <w:trHeight w:val="102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1BE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Local “Reimaging chapters”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0CC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Post links to South West group in SIG space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9C5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924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152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9/11/18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0F39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JP/MB</w:t>
            </w:r>
          </w:p>
        </w:tc>
      </w:tr>
      <w:tr w:rsidR="00FC3FDC" w14:paraId="3B930D23" w14:textId="77777777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40F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27BA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040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6B3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F62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F3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687F9D69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D0B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67A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Communicate to Helen SW Q person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5E9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D12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449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5D7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29E48ED8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C1E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7EF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Put meetings on Q diary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2DC8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4C0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00C1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10/11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DB1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3CF545DE" w14:textId="77777777">
        <w:trPr>
          <w:trHeight w:val="74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C29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SIG meetings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128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Redesign plans/notes format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54F5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1B8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48A2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9/11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32B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JP/MB</w:t>
            </w:r>
          </w:p>
        </w:tc>
      </w:tr>
      <w:tr w:rsidR="00FC3FDC" w14:paraId="0ACC0D68" w14:textId="77777777">
        <w:trPr>
          <w:trHeight w:val="102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1AE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3AA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Implement new timings in Dec 1 hour 20/10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D76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MB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A5B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3286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1EBD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C3FDC" w14:paraId="43DD0CD9" w14:textId="77777777">
        <w:trPr>
          <w:trHeight w:val="102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12F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Next call feedback on learning conversations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72C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Feedback on what tried and how it went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4A50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KS</w:t>
            </w:r>
          </w:p>
          <w:p w14:paraId="59A7B41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HS</w:t>
            </w:r>
          </w:p>
          <w:p w14:paraId="11B54FDF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AF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CC3D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4323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5CAC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</w:tr>
      <w:tr w:rsidR="00FC3FDC" w14:paraId="005A5B9D" w14:textId="77777777">
        <w:trPr>
          <w:trHeight w:val="102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BCEC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Breakfast meetup before 19th March conference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664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19th March near to conference venue- AF to find </w:t>
            </w:r>
            <w:proofErr w:type="gramStart"/>
            <w:r>
              <w:rPr>
                <w:i/>
              </w:rPr>
              <w:t>a  good</w:t>
            </w:r>
            <w:proofErr w:type="gramEnd"/>
            <w:r>
              <w:rPr>
                <w:i/>
              </w:rPr>
              <w:t xml:space="preserve"> cafe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82A3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AF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A70B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2656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AD2C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</w:tr>
      <w:tr w:rsidR="00FC3FDC" w14:paraId="1948436A" w14:textId="77777777">
        <w:trPr>
          <w:trHeight w:val="1020"/>
        </w:trPr>
        <w:tc>
          <w:tcPr>
            <w:tcW w:w="19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355B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Contribution to March 19th event to share our </w:t>
            </w:r>
            <w:proofErr w:type="spellStart"/>
            <w:r>
              <w:t>leanrng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BB0E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Jane to contact Anna &amp; Mark to propose addition of “</w:t>
            </w:r>
            <w:proofErr w:type="spellStart"/>
            <w:r>
              <w:rPr>
                <w:i/>
              </w:rPr>
              <w:t>socractic</w:t>
            </w:r>
            <w:proofErr w:type="spellEnd"/>
            <w:r>
              <w:rPr>
                <w:i/>
              </w:rPr>
              <w:t xml:space="preserve"> fishbowl”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C587" w14:textId="77777777" w:rsidR="00FC3FDC" w:rsidRDefault="00F9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  <w:r>
              <w:rPr>
                <w:i/>
              </w:rPr>
              <w:t>JP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A3C9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FBFB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2464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1062" w14:textId="77777777" w:rsidR="00FC3FDC" w:rsidRDefault="00FC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</w:tr>
    </w:tbl>
    <w:p w14:paraId="044EFBC0" w14:textId="77777777" w:rsidR="00FC3FDC" w:rsidRDefault="00FC3FDC">
      <w:pPr>
        <w:rPr>
          <w:i/>
        </w:rPr>
      </w:pPr>
    </w:p>
    <w:p w14:paraId="651C97BD" w14:textId="77777777" w:rsidR="00FC3FDC" w:rsidRDefault="00FC3FDC">
      <w:pPr>
        <w:ind w:left="720"/>
      </w:pPr>
    </w:p>
    <w:p w14:paraId="14F62732" w14:textId="77777777" w:rsidR="00FC3FDC" w:rsidRDefault="00FC3FD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24A7478" w14:textId="77777777" w:rsidR="00FC3FDC" w:rsidRDefault="00F94E6C">
      <w:pPr>
        <w:rPr>
          <w:b/>
        </w:rPr>
      </w:pPr>
      <w:r>
        <w:rPr>
          <w:b/>
        </w:rPr>
        <w:t>Tensions arising- build today's</w:t>
      </w:r>
    </w:p>
    <w:p w14:paraId="3D62E820" w14:textId="77777777" w:rsidR="00FC3FDC" w:rsidRDefault="00F94E6C">
      <w:pPr>
        <w:rPr>
          <w:b/>
        </w:rPr>
      </w:pPr>
      <w:r>
        <w:rPr>
          <w:b/>
        </w:rPr>
        <w:t xml:space="preserve"> agenda</w:t>
      </w:r>
    </w:p>
    <w:p w14:paraId="166FE6E0" w14:textId="77777777" w:rsidR="00FC3FDC" w:rsidRDefault="00FC3FDC"/>
    <w:p w14:paraId="5DF8CB48" w14:textId="77777777" w:rsidR="00FC3FDC" w:rsidRDefault="00F94E6C">
      <w:r>
        <w:rPr>
          <w:b/>
        </w:rPr>
        <w:t>Radical New Models of Public Service</w:t>
      </w:r>
      <w:r>
        <w:t xml:space="preserve"> - sharing learning and knowledge harvest</w:t>
      </w:r>
    </w:p>
    <w:p w14:paraId="2C9B73EE" w14:textId="77777777" w:rsidR="00FC3FDC" w:rsidRDefault="00F94E6C">
      <w:r>
        <w:t xml:space="preserve">Night before, pre-breakfast, </w:t>
      </w:r>
    </w:p>
    <w:p w14:paraId="62BB4514" w14:textId="77777777" w:rsidR="00FC3FDC" w:rsidRDefault="00F94E6C">
      <w:r>
        <w:t>Talked about NM model and talking about experiences and learning</w:t>
      </w:r>
    </w:p>
    <w:p w14:paraId="45560561" w14:textId="77777777" w:rsidR="00FC3FDC" w:rsidRDefault="00F94E6C">
      <w:r>
        <w:t>Is this the most important contribution the CoP can make to this event by sharing authentically the learning from what hasn't worked for us.</w:t>
      </w:r>
    </w:p>
    <w:p w14:paraId="10193069" w14:textId="77777777" w:rsidR="00FC3FDC" w:rsidRDefault="00F94E6C">
      <w:r>
        <w:lastRenderedPageBreak/>
        <w:t>Aim for breakfast me</w:t>
      </w:r>
      <w:r>
        <w:t xml:space="preserve">et before the conference- 8.30 Annie to find venue </w:t>
      </w:r>
    </w:p>
    <w:p w14:paraId="3162DB47" w14:textId="77777777" w:rsidR="00FC3FDC" w:rsidRDefault="00F94E6C">
      <w:r>
        <w:t xml:space="preserve">Propose that space in the morning for this conversation - - Jane to contact Anna and Mark - Matt Annie </w:t>
      </w:r>
      <w:proofErr w:type="gramStart"/>
      <w:r>
        <w:t>Kevin  -</w:t>
      </w:r>
      <w:proofErr w:type="gramEnd"/>
      <w:r>
        <w:t xml:space="preserve">”  </w:t>
      </w:r>
      <w:proofErr w:type="spellStart"/>
      <w:r>
        <w:t>socratic</w:t>
      </w:r>
      <w:proofErr w:type="spellEnd"/>
      <w:r>
        <w:t xml:space="preserve"> fishbowl “ </w:t>
      </w:r>
    </w:p>
    <w:p w14:paraId="3882EFEF" w14:textId="77777777" w:rsidR="00FC3FDC" w:rsidRDefault="00F94E6C">
      <w:pPr>
        <w:rPr>
          <w:i/>
        </w:rPr>
      </w:pPr>
      <w:r>
        <w:rPr>
          <w:b/>
        </w:rPr>
        <w:t xml:space="preserve">Check-out- confirmation practice </w:t>
      </w:r>
      <w:r>
        <w:rPr>
          <w:i/>
        </w:rPr>
        <w:t>10 mins</w:t>
      </w:r>
    </w:p>
    <w:p w14:paraId="123B860F" w14:textId="77777777" w:rsidR="00FC3FDC" w:rsidRDefault="00F94E6C">
      <w:r>
        <w:t>Q1 I am confident in our wor</w:t>
      </w:r>
      <w:r>
        <w:t xml:space="preserve">k together; I believe it is going to achieve something of value. </w:t>
      </w:r>
    </w:p>
    <w:p w14:paraId="1092A5F3" w14:textId="77777777" w:rsidR="00FC3FDC" w:rsidRDefault="00F94E6C">
      <w:r>
        <w:t xml:space="preserve">5 </w:t>
      </w:r>
      <w:proofErr w:type="gramStart"/>
      <w:r>
        <w:t>jane</w:t>
      </w:r>
      <w:proofErr w:type="gramEnd"/>
    </w:p>
    <w:p w14:paraId="64F50D1A" w14:textId="77777777" w:rsidR="00FC3FDC" w:rsidRDefault="00F94E6C">
      <w:r>
        <w:t xml:space="preserve">5 </w:t>
      </w:r>
      <w:proofErr w:type="gramStart"/>
      <w:r>
        <w:t>matt</w:t>
      </w:r>
      <w:proofErr w:type="gramEnd"/>
    </w:p>
    <w:p w14:paraId="280496A2" w14:textId="77777777" w:rsidR="00FC3FDC" w:rsidRDefault="00F94E6C">
      <w:r>
        <w:t xml:space="preserve">4 </w:t>
      </w:r>
      <w:proofErr w:type="spellStart"/>
      <w:r>
        <w:t>annie</w:t>
      </w:r>
      <w:proofErr w:type="spellEnd"/>
    </w:p>
    <w:p w14:paraId="531385D0" w14:textId="77777777" w:rsidR="00FC3FDC" w:rsidRDefault="00F94E6C">
      <w:r>
        <w:t xml:space="preserve">4 </w:t>
      </w:r>
      <w:proofErr w:type="spellStart"/>
      <w:r>
        <w:t>neil</w:t>
      </w:r>
      <w:proofErr w:type="spellEnd"/>
    </w:p>
    <w:p w14:paraId="2F0168E9" w14:textId="77777777" w:rsidR="00FC3FDC" w:rsidRDefault="00F94E6C">
      <w:r>
        <w:t xml:space="preserve">5 </w:t>
      </w:r>
      <w:proofErr w:type="spellStart"/>
      <w:r>
        <w:t>kevin</w:t>
      </w:r>
      <w:proofErr w:type="spellEnd"/>
    </w:p>
    <w:p w14:paraId="64227F25" w14:textId="77777777" w:rsidR="00FC3FDC" w:rsidRDefault="00F94E6C">
      <w:r>
        <w:t xml:space="preserve">5 </w:t>
      </w:r>
      <w:proofErr w:type="spellStart"/>
      <w:r>
        <w:t>sian</w:t>
      </w:r>
      <w:proofErr w:type="spellEnd"/>
    </w:p>
    <w:p w14:paraId="1A7499BE" w14:textId="77777777" w:rsidR="00FC3FDC" w:rsidRDefault="00FC3FDC"/>
    <w:p w14:paraId="063AC5B3" w14:textId="77777777" w:rsidR="00FC3FDC" w:rsidRDefault="00F94E6C">
      <w:r>
        <w:t xml:space="preserve">Q2 I have influence and ownership in our work together; I feel my voice is heard and valued. </w:t>
      </w:r>
    </w:p>
    <w:p w14:paraId="17BF15EF" w14:textId="77777777" w:rsidR="00FC3FDC" w:rsidRDefault="00F94E6C">
      <w:r>
        <w:t xml:space="preserve">5 </w:t>
      </w:r>
      <w:proofErr w:type="gramStart"/>
      <w:r>
        <w:t>matt</w:t>
      </w:r>
      <w:proofErr w:type="gramEnd"/>
    </w:p>
    <w:p w14:paraId="18B92441" w14:textId="77777777" w:rsidR="00FC3FDC" w:rsidRDefault="00F94E6C">
      <w:r>
        <w:t xml:space="preserve">5 </w:t>
      </w:r>
      <w:proofErr w:type="gramStart"/>
      <w:r>
        <w:t>jane</w:t>
      </w:r>
      <w:proofErr w:type="gramEnd"/>
    </w:p>
    <w:p w14:paraId="11B08E75" w14:textId="77777777" w:rsidR="00FC3FDC" w:rsidRDefault="00F94E6C">
      <w:r>
        <w:t>5 5 5 5</w:t>
      </w:r>
    </w:p>
    <w:p w14:paraId="3D55E4DD" w14:textId="77777777" w:rsidR="00FC3FDC" w:rsidRDefault="00FC3FDC"/>
    <w:p w14:paraId="2339BB44" w14:textId="77777777" w:rsidR="00FC3FDC" w:rsidRDefault="00F94E6C">
      <w:r>
        <w:t>Q3 I am enthusiastic about our work together; I am willing to put my time and energy to it, not just give it my blessing.</w:t>
      </w:r>
    </w:p>
    <w:p w14:paraId="78D1F664" w14:textId="77777777" w:rsidR="00FC3FDC" w:rsidRDefault="00F94E6C">
      <w:r>
        <w:t>5 Jane</w:t>
      </w:r>
    </w:p>
    <w:p w14:paraId="29E6609A" w14:textId="77777777" w:rsidR="00FC3FDC" w:rsidRDefault="00F94E6C">
      <w:r>
        <w:t xml:space="preserve">5 </w:t>
      </w:r>
      <w:proofErr w:type="gramStart"/>
      <w:r>
        <w:t>matt</w:t>
      </w:r>
      <w:proofErr w:type="gramEnd"/>
    </w:p>
    <w:p w14:paraId="0614BA9B" w14:textId="77777777" w:rsidR="00FC3FDC" w:rsidRDefault="00F94E6C">
      <w:r>
        <w:t>5 Sian</w:t>
      </w:r>
    </w:p>
    <w:p w14:paraId="64478ACC" w14:textId="77777777" w:rsidR="00FC3FDC" w:rsidRDefault="00F94E6C">
      <w:r>
        <w:t>4</w:t>
      </w:r>
    </w:p>
    <w:p w14:paraId="27A4A0AF" w14:textId="77777777" w:rsidR="00FC3FDC" w:rsidRDefault="00F94E6C">
      <w:r>
        <w:t>4</w:t>
      </w:r>
    </w:p>
    <w:p w14:paraId="71B5149D" w14:textId="77777777" w:rsidR="00FC3FDC" w:rsidRDefault="00F94E6C">
      <w:r>
        <w:t>4</w:t>
      </w:r>
    </w:p>
    <w:p w14:paraId="4AE4D055" w14:textId="77777777" w:rsidR="00FC3FDC" w:rsidRDefault="00F94E6C">
      <w:r>
        <w:t xml:space="preserve">Q4We are working on the right things; our biggest or most important opportunities or where we have most energy to act. </w:t>
      </w:r>
    </w:p>
    <w:p w14:paraId="47192C1D" w14:textId="77777777" w:rsidR="00FC3FDC" w:rsidRDefault="00F94E6C">
      <w:r>
        <w:t xml:space="preserve">5 </w:t>
      </w:r>
      <w:proofErr w:type="gramStart"/>
      <w:r>
        <w:t>matt</w:t>
      </w:r>
      <w:proofErr w:type="gramEnd"/>
    </w:p>
    <w:p w14:paraId="2BBE2935" w14:textId="77777777" w:rsidR="00FC3FDC" w:rsidRDefault="00F94E6C">
      <w:r>
        <w:t xml:space="preserve"> 4 </w:t>
      </w:r>
      <w:proofErr w:type="spellStart"/>
      <w:r>
        <w:t>kevin</w:t>
      </w:r>
      <w:proofErr w:type="spellEnd"/>
      <w:r>
        <w:t xml:space="preserve"> &amp;3 </w:t>
      </w:r>
      <w:proofErr w:type="spellStart"/>
      <w:r>
        <w:t>neil</w:t>
      </w:r>
      <w:proofErr w:type="spellEnd"/>
      <w:r>
        <w:t xml:space="preserve"> </w:t>
      </w:r>
      <w:proofErr w:type="spellStart"/>
      <w:r>
        <w:t>sian</w:t>
      </w:r>
      <w:proofErr w:type="spellEnd"/>
      <w:r>
        <w:t xml:space="preserve"> jane </w:t>
      </w:r>
      <w:proofErr w:type="spellStart"/>
      <w:r>
        <w:t>annie</w:t>
      </w:r>
      <w:proofErr w:type="spellEnd"/>
    </w:p>
    <w:p w14:paraId="393F9379" w14:textId="77777777" w:rsidR="00FC3FDC" w:rsidRDefault="00F94E6C">
      <w:r>
        <w:t xml:space="preserve">4 </w:t>
      </w:r>
      <w:proofErr w:type="spellStart"/>
      <w:r>
        <w:t>sian</w:t>
      </w:r>
      <w:proofErr w:type="spellEnd"/>
    </w:p>
    <w:p w14:paraId="57094BCB" w14:textId="77777777" w:rsidR="00FC3FDC" w:rsidRDefault="00F94E6C">
      <w:r>
        <w:lastRenderedPageBreak/>
        <w:t xml:space="preserve">4 </w:t>
      </w:r>
      <w:proofErr w:type="spellStart"/>
      <w:r>
        <w:t>annie</w:t>
      </w:r>
      <w:proofErr w:type="spellEnd"/>
    </w:p>
    <w:p w14:paraId="1AAD857D" w14:textId="77777777" w:rsidR="00FC3FDC" w:rsidRDefault="00F94E6C">
      <w:r>
        <w:t>Q5 We are good at challenging our own perspectives, not living in an echo chamber</w:t>
      </w:r>
      <w:r>
        <w:t>. (should this be enquiring into as creating broader perspective creates learning).</w:t>
      </w:r>
    </w:p>
    <w:p w14:paraId="0DE6BE9E" w14:textId="77777777" w:rsidR="00FC3FDC" w:rsidRDefault="00F94E6C">
      <w:r>
        <w:t xml:space="preserve">4 </w:t>
      </w:r>
      <w:proofErr w:type="spellStart"/>
      <w:r>
        <w:t>annie</w:t>
      </w:r>
      <w:proofErr w:type="spellEnd"/>
    </w:p>
    <w:p w14:paraId="682B5B55" w14:textId="77777777" w:rsidR="00FC3FDC" w:rsidRDefault="00F94E6C">
      <w:r>
        <w:t xml:space="preserve">4 </w:t>
      </w:r>
      <w:proofErr w:type="gramStart"/>
      <w:r>
        <w:t>matt</w:t>
      </w:r>
      <w:proofErr w:type="gramEnd"/>
    </w:p>
    <w:p w14:paraId="625BC4F6" w14:textId="77777777" w:rsidR="00FC3FDC" w:rsidRDefault="00F94E6C">
      <w:r>
        <w:t xml:space="preserve">4 </w:t>
      </w:r>
      <w:proofErr w:type="spellStart"/>
      <w:r>
        <w:t>sian</w:t>
      </w:r>
      <w:proofErr w:type="spellEnd"/>
    </w:p>
    <w:p w14:paraId="759FFF95" w14:textId="77777777" w:rsidR="00FC3FDC" w:rsidRDefault="00F94E6C">
      <w:r>
        <w:t xml:space="preserve">4 Jane </w:t>
      </w:r>
    </w:p>
    <w:p w14:paraId="161CFEC1" w14:textId="77777777" w:rsidR="00FC3FDC" w:rsidRDefault="00F94E6C">
      <w:r>
        <w:t xml:space="preserve">4 </w:t>
      </w:r>
      <w:proofErr w:type="spellStart"/>
      <w:r>
        <w:t>neil</w:t>
      </w:r>
      <w:proofErr w:type="spellEnd"/>
    </w:p>
    <w:p w14:paraId="7165DCE5" w14:textId="77777777" w:rsidR="00FC3FDC" w:rsidRDefault="00F94E6C">
      <w:r>
        <w:t xml:space="preserve">Q6 This group is meeting my needs. </w:t>
      </w:r>
    </w:p>
    <w:p w14:paraId="6BD83287" w14:textId="77777777" w:rsidR="00FC3FDC" w:rsidRDefault="00F94E6C">
      <w:r>
        <w:t xml:space="preserve">5 </w:t>
      </w:r>
      <w:proofErr w:type="spellStart"/>
      <w:r>
        <w:t>annie</w:t>
      </w:r>
      <w:proofErr w:type="spellEnd"/>
      <w:r>
        <w:t xml:space="preserve"> Jane </w:t>
      </w:r>
    </w:p>
    <w:p w14:paraId="60175044" w14:textId="77777777" w:rsidR="00FC3FDC" w:rsidRDefault="00F94E6C">
      <w:r>
        <w:t xml:space="preserve">5 </w:t>
      </w:r>
      <w:proofErr w:type="gramStart"/>
      <w:r>
        <w:t>matt</w:t>
      </w:r>
      <w:proofErr w:type="gramEnd"/>
    </w:p>
    <w:p w14:paraId="796F17D7" w14:textId="77777777" w:rsidR="00FC3FDC" w:rsidRDefault="00F94E6C">
      <w:r>
        <w:t xml:space="preserve">5 </w:t>
      </w:r>
      <w:proofErr w:type="spellStart"/>
      <w:r>
        <w:t>sian</w:t>
      </w:r>
      <w:proofErr w:type="spellEnd"/>
    </w:p>
    <w:p w14:paraId="35F29CD3" w14:textId="77777777" w:rsidR="00FC3FDC" w:rsidRDefault="00F94E6C">
      <w:r>
        <w:t xml:space="preserve">4 </w:t>
      </w:r>
      <w:proofErr w:type="spellStart"/>
      <w:r>
        <w:t>kevin</w:t>
      </w:r>
      <w:proofErr w:type="spellEnd"/>
    </w:p>
    <w:p w14:paraId="37771F19" w14:textId="77777777" w:rsidR="00FC3FDC" w:rsidRDefault="00FC3FDC"/>
    <w:p w14:paraId="6FF0D0C1" w14:textId="77777777" w:rsidR="00FC3FDC" w:rsidRDefault="00F94E6C">
      <w:r>
        <w:t>Q7 This group is making the most of my strengths.</w:t>
      </w:r>
    </w:p>
    <w:p w14:paraId="048571AE" w14:textId="77777777" w:rsidR="00FC3FDC" w:rsidRDefault="00F94E6C">
      <w:r>
        <w:t xml:space="preserve">5 </w:t>
      </w:r>
      <w:proofErr w:type="spellStart"/>
      <w:r>
        <w:t>annie</w:t>
      </w:r>
      <w:proofErr w:type="spellEnd"/>
    </w:p>
    <w:p w14:paraId="0E66D38A" w14:textId="77777777" w:rsidR="00FC3FDC" w:rsidRDefault="00F94E6C">
      <w:r>
        <w:t xml:space="preserve">4 Jane </w:t>
      </w:r>
    </w:p>
    <w:p w14:paraId="19CE18DF" w14:textId="77777777" w:rsidR="00FC3FDC" w:rsidRDefault="00F94E6C">
      <w:r>
        <w:t xml:space="preserve">5 </w:t>
      </w:r>
      <w:proofErr w:type="spellStart"/>
      <w:r>
        <w:t>sian</w:t>
      </w:r>
      <w:proofErr w:type="spellEnd"/>
    </w:p>
    <w:p w14:paraId="129CDE48" w14:textId="77777777" w:rsidR="00FC3FDC" w:rsidRDefault="00F94E6C">
      <w:r>
        <w:t xml:space="preserve">4 </w:t>
      </w:r>
      <w:proofErr w:type="gramStart"/>
      <w:r>
        <w:t>matt</w:t>
      </w:r>
      <w:proofErr w:type="gramEnd"/>
    </w:p>
    <w:p w14:paraId="27083DA2" w14:textId="77777777" w:rsidR="00FC3FDC" w:rsidRDefault="00F94E6C">
      <w:r>
        <w:t xml:space="preserve">4 </w:t>
      </w:r>
      <w:proofErr w:type="spellStart"/>
      <w:r>
        <w:t>kevin</w:t>
      </w:r>
      <w:proofErr w:type="spellEnd"/>
    </w:p>
    <w:p w14:paraId="023142A7" w14:textId="77777777" w:rsidR="00FC3FDC" w:rsidRDefault="00FC3FDC"/>
    <w:p w14:paraId="36D6A921" w14:textId="77777777" w:rsidR="00FC3FDC" w:rsidRDefault="00FC3FDC"/>
    <w:p w14:paraId="64233420" w14:textId="77777777" w:rsidR="00FC3FDC" w:rsidRDefault="00F94E6C">
      <w:pPr>
        <w:rPr>
          <w:b/>
        </w:rPr>
      </w:pPr>
      <w:hyperlink r:id="rId9">
        <w:r>
          <w:rPr>
            <w:b/>
            <w:color w:val="0563C1"/>
            <w:u w:val="single"/>
          </w:rPr>
          <w:t>https://q.health.org.uk/community/groups/reimagining-health-and-care/document/?s=confirmation</w:t>
        </w:r>
      </w:hyperlink>
    </w:p>
    <w:p w14:paraId="35939800" w14:textId="77777777" w:rsidR="00FC3FDC" w:rsidRDefault="00FC3FDC">
      <w:pPr>
        <w:rPr>
          <w:b/>
        </w:rPr>
      </w:pPr>
    </w:p>
    <w:p w14:paraId="7A3B12CF" w14:textId="77777777" w:rsidR="00FC3FDC" w:rsidRDefault="00FC3FDC"/>
    <w:p w14:paraId="474D9519" w14:textId="77777777" w:rsidR="00FC3FDC" w:rsidRDefault="00FC3FDC"/>
    <w:p w14:paraId="065DAA57" w14:textId="77777777" w:rsidR="00FC3FDC" w:rsidRDefault="00FC3FDC"/>
    <w:p w14:paraId="525C7F4E" w14:textId="77777777" w:rsidR="00FC3FDC" w:rsidRDefault="00FC3FDC"/>
    <w:sectPr w:rsidR="00FC3FD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828"/>
    <w:multiLevelType w:val="multilevel"/>
    <w:tmpl w:val="CF884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54194"/>
    <w:multiLevelType w:val="multilevel"/>
    <w:tmpl w:val="F67ED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A909CE"/>
    <w:multiLevelType w:val="multilevel"/>
    <w:tmpl w:val="C360D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3E4FA2"/>
    <w:multiLevelType w:val="multilevel"/>
    <w:tmpl w:val="607E1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DC"/>
    <w:rsid w:val="00CC3420"/>
    <w:rsid w:val="00F94E6C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1309"/>
  <w15:docId w15:val="{EC520933-66F7-445A-9F19-AF0D523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ledge.scot.nhs.uk/mms/blogs/mms-comms-and-events/after-action-review-not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bma.org/wp-content/uploads/Guide-to-the-after_action_re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rovement.nhs.uk/documents/2087/after-action-review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%3A%2F%2Fzoom.us%2Fj%2F426753549&amp;sa=D&amp;usd=2&amp;usg=AFQjCNGH8QxQH-qtZEr6zD7NaLwYaDGS9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.health.org.uk/community/groups/reimagining-health-and-care/document/?s=confi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Pightling</dc:creator>
  <cp:lastModifiedBy>Jane Pightling</cp:lastModifiedBy>
  <cp:revision>3</cp:revision>
  <dcterms:created xsi:type="dcterms:W3CDTF">2019-02-08T11:53:00Z</dcterms:created>
  <dcterms:modified xsi:type="dcterms:W3CDTF">2019-02-08T11:54:00Z</dcterms:modified>
</cp:coreProperties>
</file>