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F2EB7" w:rsidRDefault="00906B00">
      <w:pPr>
        <w:jc w:val="center"/>
        <w:rPr>
          <w:rFonts w:ascii="Calibri" w:eastAsia="Calibri" w:hAnsi="Calibri" w:cs="Calibri"/>
          <w:color w:val="222222"/>
          <w:sz w:val="24"/>
          <w:szCs w:val="24"/>
        </w:rPr>
      </w:pPr>
      <w:proofErr w:type="gramStart"/>
      <w:r>
        <w:t>Tea Time</w:t>
      </w:r>
      <w:proofErr w:type="gramEnd"/>
      <w:r>
        <w:t xml:space="preserve"> - </w:t>
      </w:r>
      <w:r>
        <w:rPr>
          <w:rFonts w:ascii="Calibri" w:eastAsia="Calibri" w:hAnsi="Calibri" w:cs="Calibri"/>
          <w:color w:val="222222"/>
          <w:sz w:val="24"/>
          <w:szCs w:val="24"/>
        </w:rPr>
        <w:t>'How to introduce Network Weaving + onboard new weavers'</w:t>
      </w:r>
    </w:p>
    <w:p w14:paraId="00000002" w14:textId="77777777" w:rsidR="003F2EB7" w:rsidRDefault="00906B00">
      <w:pPr>
        <w:jc w:val="center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02.05.2021, 4pm (London)</w:t>
      </w:r>
    </w:p>
    <w:p w14:paraId="00000003" w14:textId="77777777" w:rsidR="003F2EB7" w:rsidRDefault="00906B00">
      <w:pPr>
        <w:jc w:val="center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Chat notes curated by Kristin</w:t>
      </w:r>
    </w:p>
    <w:p w14:paraId="00000004" w14:textId="77777777" w:rsidR="003F2EB7" w:rsidRDefault="00906B00">
      <w:pPr>
        <w:jc w:val="center"/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Follow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up  tea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and notes - to be sent by Matthew</w:t>
      </w:r>
    </w:p>
    <w:p w14:paraId="00000005" w14:textId="77777777" w:rsidR="003F2EB7" w:rsidRDefault="003F2EB7"/>
    <w:p w14:paraId="00000006" w14:textId="77777777" w:rsidR="003F2EB7" w:rsidRDefault="003F2EB7">
      <w:pPr>
        <w:rPr>
          <w:b/>
        </w:rPr>
      </w:pPr>
    </w:p>
    <w:p w14:paraId="00000007" w14:textId="77777777" w:rsidR="003F2EB7" w:rsidRDefault="00906B00">
      <w:pPr>
        <w:rPr>
          <w:b/>
        </w:rPr>
      </w:pPr>
      <w:r>
        <w:rPr>
          <w:b/>
        </w:rPr>
        <w:t>TIPS (Promising Practices)</w:t>
      </w:r>
    </w:p>
    <w:p w14:paraId="00000008" w14:textId="77777777" w:rsidR="003F2EB7" w:rsidRDefault="00906B00">
      <w:r>
        <w:t xml:space="preserve">Tip 1: Start every meeting with a short experiential activity </w:t>
      </w:r>
    </w:p>
    <w:p w14:paraId="00000009" w14:textId="77777777" w:rsidR="003F2EB7" w:rsidRDefault="00906B00">
      <w:r>
        <w:t>Katja offered a guided mindfulness practice and invited attendees to reflect on their intention for attending. Kristin invited each person to include as part of their introduction - why they ca</w:t>
      </w:r>
      <w:r>
        <w:t xml:space="preserve">me and what they hoped to take away from the </w:t>
      </w:r>
      <w:proofErr w:type="gramStart"/>
      <w:r>
        <w:t>tea time</w:t>
      </w:r>
      <w:proofErr w:type="gramEnd"/>
      <w:r>
        <w:t xml:space="preserve"> chat.</w:t>
      </w:r>
    </w:p>
    <w:p w14:paraId="0000000A" w14:textId="77777777" w:rsidR="003F2EB7" w:rsidRDefault="003F2EB7"/>
    <w:p w14:paraId="0000000B" w14:textId="77777777" w:rsidR="003F2EB7" w:rsidRDefault="00906B00">
      <w:r>
        <w:t xml:space="preserve">Tip 2: Share a list of resources (tools, readings, </w:t>
      </w:r>
      <w:proofErr w:type="spellStart"/>
      <w:r>
        <w:t>etc</w:t>
      </w:r>
      <w:proofErr w:type="spellEnd"/>
      <w:r>
        <w:t xml:space="preserve">) and invite people to review and </w:t>
      </w:r>
      <w:proofErr w:type="spellStart"/>
      <w:r>
        <w:t>and</w:t>
      </w:r>
      <w:proofErr w:type="spellEnd"/>
      <w:r>
        <w:t xml:space="preserve"> think about what they have used to introduce Network Weaving to others or what they could use.  Link to</w:t>
      </w:r>
      <w:r>
        <w:t xml:space="preserve"> </w:t>
      </w:r>
      <w:hyperlink r:id="rId4">
        <w:r>
          <w:rPr>
            <w:color w:val="1155CC"/>
            <w:u w:val="single"/>
          </w:rPr>
          <w:t>Table of Network Weaving Tools</w:t>
        </w:r>
      </w:hyperlink>
    </w:p>
    <w:p w14:paraId="0000000C" w14:textId="77777777" w:rsidR="003F2EB7" w:rsidRDefault="003F2EB7"/>
    <w:p w14:paraId="0000000D" w14:textId="77777777" w:rsidR="003F2EB7" w:rsidRDefault="00906B00">
      <w:r>
        <w:t>Tip 3: Networks are about fostering connections (new relationships and/or strengthening existing ones. Build in time at every gathering to build relationships. If it is not part of the formal meeting age</w:t>
      </w:r>
      <w:r>
        <w:t xml:space="preserve">nda, explain how chat function is open and encouraged to be used to make connections (public or private), affirm contributions or share resources. </w:t>
      </w:r>
    </w:p>
    <w:p w14:paraId="0000000E" w14:textId="77777777" w:rsidR="003F2EB7" w:rsidRDefault="003F2EB7"/>
    <w:p w14:paraId="0000000F" w14:textId="77777777" w:rsidR="003F2EB7" w:rsidRDefault="00906B00">
      <w:r>
        <w:t xml:space="preserve">Tip 4: </w:t>
      </w:r>
      <w:proofErr w:type="gramStart"/>
      <w:r>
        <w:t>Use  “</w:t>
      </w:r>
      <w:proofErr w:type="gramEnd"/>
      <w:r>
        <w:t>network” language  to engage in a conversation. (e.g. people who have the work “network” in th</w:t>
      </w:r>
      <w:r>
        <w:t>eir job description or responsibilities. Other words might be collaboratives, alliances, coalitions, alliances, etc.</w:t>
      </w:r>
    </w:p>
    <w:p w14:paraId="00000010" w14:textId="77777777" w:rsidR="003F2EB7" w:rsidRDefault="003F2EB7"/>
    <w:p w14:paraId="00000011" w14:textId="77777777" w:rsidR="003F2EB7" w:rsidRDefault="00906B00">
      <w:r>
        <w:t>Tip 5: Have a simple definition to explain what “network weaving” is and its value. Know your audience and use language or terms that will</w:t>
      </w:r>
      <w:r>
        <w:t xml:space="preserve"> resonate with your audience. </w:t>
      </w:r>
    </w:p>
    <w:p w14:paraId="00000012" w14:textId="77777777" w:rsidR="003F2EB7" w:rsidRDefault="003F2EB7"/>
    <w:p w14:paraId="00000013" w14:textId="77777777" w:rsidR="003F2EB7" w:rsidRDefault="00906B00">
      <w:r>
        <w:t xml:space="preserve">Tip 6: Use the </w:t>
      </w:r>
      <w:hyperlink r:id="rId5">
        <w:r>
          <w:rPr>
            <w:color w:val="1155CC"/>
            <w:u w:val="single"/>
          </w:rPr>
          <w:t xml:space="preserve">Network Weaver checklist </w:t>
        </w:r>
      </w:hyperlink>
      <w:r>
        <w:t>to start surfacing roles and skills present and needed.</w:t>
      </w:r>
    </w:p>
    <w:p w14:paraId="00000014" w14:textId="77777777" w:rsidR="003F2EB7" w:rsidRDefault="003F2EB7"/>
    <w:p w14:paraId="00000015" w14:textId="77777777" w:rsidR="003F2EB7" w:rsidRDefault="00906B00">
      <w:r>
        <w:t>Tip 7: introduced the concept but didn’t use “</w:t>
      </w:r>
      <w:r>
        <w:t>network weaving.” She tapped into people who have “network” in their title.</w:t>
      </w:r>
    </w:p>
    <w:p w14:paraId="00000016" w14:textId="77777777" w:rsidR="003F2EB7" w:rsidRDefault="003F2EB7"/>
    <w:p w14:paraId="00000017" w14:textId="77777777" w:rsidR="003F2EB7" w:rsidRDefault="00906B00">
      <w:pPr>
        <w:rPr>
          <w:highlight w:val="cyan"/>
        </w:rPr>
      </w:pPr>
      <w:r>
        <w:t xml:space="preserve">Tip 8: Use the comparison chart that highlights the difference btw </w:t>
      </w:r>
      <w:proofErr w:type="spellStart"/>
      <w:r>
        <w:t>organisational</w:t>
      </w:r>
      <w:proofErr w:type="spellEnd"/>
      <w:r>
        <w:t xml:space="preserve"> and NW leadership on p29 of the handbook. </w:t>
      </w:r>
    </w:p>
    <w:p w14:paraId="00000018" w14:textId="77777777" w:rsidR="003F2EB7" w:rsidRDefault="003F2EB7"/>
    <w:p w14:paraId="00000019" w14:textId="77777777" w:rsidR="003F2EB7" w:rsidRDefault="00906B00">
      <w:r>
        <w:t xml:space="preserve">Tip </w:t>
      </w:r>
      <w:proofErr w:type="gramStart"/>
      <w:r>
        <w:t>9 :</w:t>
      </w:r>
      <w:proofErr w:type="gramEnd"/>
      <w:r>
        <w:t xml:space="preserve"> Share small, bite-size pieces with your team </w:t>
      </w:r>
      <w:r>
        <w:t xml:space="preserve"> and meet as a small group to discuss, “how might this be useful to us?” Great resources are current or archived blogs from </w:t>
      </w:r>
      <w:hyperlink r:id="rId6">
        <w:r>
          <w:rPr>
            <w:color w:val="1155CC"/>
            <w:u w:val="single"/>
          </w:rPr>
          <w:t>Network Weavers</w:t>
        </w:r>
      </w:hyperlink>
      <w:r>
        <w:t xml:space="preserve"> website. You can sign up and have them sent to your inbo</w:t>
      </w:r>
      <w:r>
        <w:t>x on a regular basis.</w:t>
      </w:r>
    </w:p>
    <w:p w14:paraId="0000001A" w14:textId="77777777" w:rsidR="003F2EB7" w:rsidRDefault="003F2EB7"/>
    <w:p w14:paraId="0000001B" w14:textId="77777777" w:rsidR="003F2EB7" w:rsidRDefault="00906B00">
      <w:r>
        <w:t xml:space="preserve">Tip 10: Have your own stories from personal life and other interest areas (e.g. network to advance climate change, networks to support </w:t>
      </w:r>
      <w:proofErr w:type="spellStart"/>
      <w:proofErr w:type="gramStart"/>
      <w:r>
        <w:t>mindfulness,etc</w:t>
      </w:r>
      <w:proofErr w:type="spellEnd"/>
      <w:proofErr w:type="gramEnd"/>
      <w:r>
        <w:t>).</w:t>
      </w:r>
    </w:p>
    <w:p w14:paraId="0000001C" w14:textId="77777777" w:rsidR="003F2EB7" w:rsidRDefault="003F2EB7"/>
    <w:p w14:paraId="0000001D" w14:textId="77777777" w:rsidR="003F2EB7" w:rsidRDefault="00906B00">
      <w:r>
        <w:t xml:space="preserve">Tip 11:  invite guest from another network to share their experiences </w:t>
      </w:r>
    </w:p>
    <w:p w14:paraId="0000001E" w14:textId="77777777" w:rsidR="003F2EB7" w:rsidRDefault="003F2EB7"/>
    <w:p w14:paraId="0000001F" w14:textId="77777777" w:rsidR="003F2EB7" w:rsidRDefault="00906B00">
      <w:r>
        <w:t>Tip 12:  use mapping to identify clusters - start gathering in clusters</w:t>
      </w:r>
    </w:p>
    <w:p w14:paraId="00000020" w14:textId="77777777" w:rsidR="003F2EB7" w:rsidRDefault="003F2EB7"/>
    <w:p w14:paraId="00000021" w14:textId="77777777" w:rsidR="003F2EB7" w:rsidRDefault="00906B00">
      <w:r>
        <w:t xml:space="preserve">Tip 13: match what approach given your “type” of network - if it is action-oriented, get people to take </w:t>
      </w:r>
      <w:proofErr w:type="gramStart"/>
      <w:r>
        <w:t xml:space="preserve">action </w:t>
      </w:r>
      <w:r>
        <w:t xml:space="preserve"> before</w:t>
      </w:r>
      <w:proofErr w:type="gramEnd"/>
      <w:r>
        <w:t xml:space="preserve"> the next meeting. If it is support-oriented, make sure people have a chance to present an issue and get support during the meeting or a specific</w:t>
      </w:r>
    </w:p>
    <w:p w14:paraId="00000022" w14:textId="77777777" w:rsidR="003F2EB7" w:rsidRDefault="003F2EB7"/>
    <w:p w14:paraId="00000023" w14:textId="77777777" w:rsidR="003F2EB7" w:rsidRDefault="003F2EB7"/>
    <w:p w14:paraId="00000024" w14:textId="77777777" w:rsidR="003F2EB7" w:rsidRDefault="00906B00">
      <w:pPr>
        <w:rPr>
          <w:b/>
        </w:rPr>
      </w:pPr>
      <w:r>
        <w:rPr>
          <w:b/>
        </w:rPr>
        <w:t>POSSIBLE TRAPS</w:t>
      </w:r>
    </w:p>
    <w:p w14:paraId="00000025" w14:textId="77777777" w:rsidR="003F2EB7" w:rsidRDefault="003F2EB7"/>
    <w:p w14:paraId="00000026" w14:textId="77777777" w:rsidR="003F2EB7" w:rsidRDefault="00906B00">
      <w:r>
        <w:t xml:space="preserve">Trap 1:  I get overwhelmed by too much info and </w:t>
      </w:r>
      <w:proofErr w:type="gramStart"/>
      <w:r>
        <w:t>don’t  know</w:t>
      </w:r>
      <w:proofErr w:type="gramEnd"/>
      <w:r>
        <w:t xml:space="preserve">  where to start.</w:t>
      </w:r>
    </w:p>
    <w:p w14:paraId="00000027" w14:textId="77777777" w:rsidR="003F2EB7" w:rsidRDefault="00906B00">
      <w:pPr>
        <w:ind w:left="720"/>
      </w:pPr>
      <w:proofErr w:type="gramStart"/>
      <w:r>
        <w:t>Kristin’</w:t>
      </w:r>
      <w:r>
        <w:t>s  post</w:t>
      </w:r>
      <w:proofErr w:type="gramEnd"/>
      <w:r>
        <w:t xml:space="preserve">-session reflections: 1) start with something you find useful 2) start small and with people you know and trust. Explain why </w:t>
      </w:r>
      <w:proofErr w:type="gramStart"/>
      <w:r>
        <w:t>networks ,</w:t>
      </w:r>
      <w:proofErr w:type="gramEnd"/>
      <w:r>
        <w:t xml:space="preserve"> its potential value and ask for feedback. 3) start with a few people and small conversations and let it build ene</w:t>
      </w:r>
      <w:r>
        <w:t xml:space="preserve">rgy 4) propose using a tool together and discussing what surprising the group and what there is to celebrate. 5) introduce a process (liberating structures -- maybe) that would address an immediate problem.  </w:t>
      </w:r>
    </w:p>
    <w:p w14:paraId="00000028" w14:textId="77777777" w:rsidR="003F2EB7" w:rsidRDefault="00906B00">
      <w:pPr>
        <w:ind w:left="720"/>
      </w:pPr>
      <w:r>
        <w:t>Other people’s ideas</w:t>
      </w:r>
      <w:proofErr w:type="gramStart"/>
      <w:r>
        <w:t>: ?????</w:t>
      </w:r>
      <w:proofErr w:type="gramEnd"/>
    </w:p>
    <w:p w14:paraId="00000029" w14:textId="77777777" w:rsidR="003F2EB7" w:rsidRDefault="003F2EB7"/>
    <w:p w14:paraId="0000002A" w14:textId="77777777" w:rsidR="003F2EB7" w:rsidRDefault="00906B00">
      <w:r>
        <w:t xml:space="preserve">Trap 2 - </w:t>
      </w:r>
      <w:proofErr w:type="gramStart"/>
      <w:r>
        <w:t>“ I</w:t>
      </w:r>
      <w:proofErr w:type="gramEnd"/>
      <w:r>
        <w:t xml:space="preserve"> haven</w:t>
      </w:r>
      <w:r>
        <w:t xml:space="preserve">’t landed it [introducing networks to others].” </w:t>
      </w:r>
    </w:p>
    <w:p w14:paraId="0000002B" w14:textId="77777777" w:rsidR="003F2EB7" w:rsidRDefault="00906B00">
      <w:pPr>
        <w:ind w:left="720"/>
      </w:pPr>
      <w:r>
        <w:t>Kristin’s post session reflections: I am curious what you learned? What will you do differently next time based on what you learned?  Focus on introducing basics and then reinforcing, encouraging, spotlighti</w:t>
      </w:r>
      <w:r>
        <w:t>ng successes, addressing challenges.</w:t>
      </w:r>
    </w:p>
    <w:p w14:paraId="0000002C" w14:textId="77777777" w:rsidR="003F2EB7" w:rsidRDefault="00906B00">
      <w:pPr>
        <w:ind w:left="720"/>
      </w:pPr>
      <w:r>
        <w:t>Other people’s ideas</w:t>
      </w:r>
      <w:proofErr w:type="gramStart"/>
      <w:r>
        <w:t>: ?????</w:t>
      </w:r>
      <w:proofErr w:type="gramEnd"/>
    </w:p>
    <w:p w14:paraId="0000002D" w14:textId="77777777" w:rsidR="003F2EB7" w:rsidRDefault="003F2EB7"/>
    <w:p w14:paraId="0000002E" w14:textId="77777777" w:rsidR="003F2EB7" w:rsidRDefault="00906B00">
      <w:r>
        <w:t>Questions:</w:t>
      </w:r>
    </w:p>
    <w:p w14:paraId="0000002F" w14:textId="77777777" w:rsidR="003F2EB7" w:rsidRDefault="00906B00">
      <w:r>
        <w:t>Should you have a purpose written up before you invite new members?  Should it be an invitation rather than discovery? (Sophia)</w:t>
      </w:r>
    </w:p>
    <w:p w14:paraId="00000030" w14:textId="77777777" w:rsidR="003F2EB7" w:rsidRDefault="003F2EB7"/>
    <w:p w14:paraId="00000031" w14:textId="77777777" w:rsidR="003F2EB7" w:rsidRDefault="00906B00">
      <w:r>
        <w:t>If it is a new network, what forms of communication did one use that worked? (Sophia)</w:t>
      </w:r>
    </w:p>
    <w:p w14:paraId="00000032" w14:textId="77777777" w:rsidR="003F2EB7" w:rsidRDefault="003F2EB7"/>
    <w:p w14:paraId="00000033" w14:textId="77777777" w:rsidR="003F2EB7" w:rsidRDefault="00906B00">
      <w:r>
        <w:t>Do you want to encourage Network roles? (Sophia)</w:t>
      </w:r>
    </w:p>
    <w:p w14:paraId="00000034" w14:textId="77777777" w:rsidR="003F2EB7" w:rsidRDefault="003F2EB7"/>
    <w:p w14:paraId="00000035" w14:textId="77777777" w:rsidR="003F2EB7" w:rsidRDefault="00906B00">
      <w:pPr>
        <w:rPr>
          <w:b/>
        </w:rPr>
      </w:pPr>
      <w:r>
        <w:rPr>
          <w:b/>
        </w:rPr>
        <w:t xml:space="preserve">Resources: </w:t>
      </w:r>
    </w:p>
    <w:p w14:paraId="00000036" w14:textId="77777777" w:rsidR="003F2EB7" w:rsidRDefault="00906B00">
      <w:r>
        <w:t xml:space="preserve">Resource 1: from Matthew Mezey. Link to a </w:t>
      </w:r>
      <w:r>
        <w:rPr>
          <w:highlight w:val="cyan"/>
        </w:rPr>
        <w:t xml:space="preserve">new </w:t>
      </w:r>
      <w:hyperlink r:id="rId7">
        <w:r>
          <w:rPr>
            <w:color w:val="1155CC"/>
            <w:highlight w:val="cyan"/>
            <w:u w:val="single"/>
          </w:rPr>
          <w:t>Network Weaving clarifying tools  table</w:t>
        </w:r>
      </w:hyperlink>
      <w:r>
        <w:t xml:space="preserve"> (in the full course online group space) or here is </w:t>
      </w:r>
      <w:hyperlink r:id="rId8">
        <w:r>
          <w:rPr>
            <w:color w:val="1155CC"/>
            <w:u w:val="single"/>
          </w:rPr>
          <w:t>the link</w:t>
        </w:r>
      </w:hyperlink>
      <w:r>
        <w:t xml:space="preserve"> if you are part</w:t>
      </w:r>
      <w:r>
        <w:t xml:space="preserve">icipating in the 5 workshops only.  It helps clarify how all the bits of the NW course fit together (readings, tools, key actions </w:t>
      </w:r>
      <w:proofErr w:type="spellStart"/>
      <w:r>
        <w:t>etc</w:t>
      </w:r>
      <w:proofErr w:type="spellEnd"/>
      <w:r>
        <w:t xml:space="preserve">). </w:t>
      </w:r>
      <w:proofErr w:type="gramStart"/>
      <w:r>
        <w:t>Take a look</w:t>
      </w:r>
      <w:proofErr w:type="gramEnd"/>
      <w:r>
        <w:t xml:space="preserve">! I think (part of) it might be helpful for introducing Network Weaving too, perhaps...?  </w:t>
      </w:r>
    </w:p>
    <w:p w14:paraId="00000037" w14:textId="77777777" w:rsidR="003F2EB7" w:rsidRDefault="003F2EB7"/>
    <w:p w14:paraId="00000038" w14:textId="77777777" w:rsidR="003F2EB7" w:rsidRDefault="003F2EB7"/>
    <w:p w14:paraId="00000039" w14:textId="77777777" w:rsidR="003F2EB7" w:rsidRDefault="00906B00">
      <w:r>
        <w:t>Resource 2  from Kristin</w:t>
      </w:r>
      <w:r>
        <w:rPr>
          <w:highlight w:val="cyan"/>
        </w:rPr>
        <w:t>: Link to</w:t>
      </w:r>
      <w:hyperlink r:id="rId9" w:anchor="slide=id.p1">
        <w:r>
          <w:rPr>
            <w:color w:val="1155CC"/>
            <w:highlight w:val="cyan"/>
            <w:u w:val="single"/>
          </w:rPr>
          <w:t xml:space="preserve"> short slide deck  Network Weaving 101</w:t>
        </w:r>
      </w:hyperlink>
      <w:r>
        <w:rPr>
          <w:highlight w:val="cyan"/>
        </w:rPr>
        <w:t>.</w:t>
      </w:r>
      <w:r>
        <w:t xml:space="preserve"> Matthew will make an onboarding folder in the 2 group spac</w:t>
      </w:r>
      <w:r>
        <w:t xml:space="preserve">es and put those 3 lots of slides in there, for people to </w:t>
      </w:r>
      <w:proofErr w:type="gramStart"/>
      <w:r>
        <w:t>take a look</w:t>
      </w:r>
      <w:proofErr w:type="gramEnd"/>
      <w:r>
        <w:t xml:space="preserve"> at and potentially use.</w:t>
      </w:r>
    </w:p>
    <w:p w14:paraId="0000003A" w14:textId="77777777" w:rsidR="003F2EB7" w:rsidRDefault="003F2EB7"/>
    <w:p w14:paraId="0000003B" w14:textId="77777777" w:rsidR="003F2EB7" w:rsidRDefault="00906B00">
      <w:r>
        <w:t xml:space="preserve">Resource 3 from Kristin: Link to </w:t>
      </w:r>
      <w:r>
        <w:rPr>
          <w:highlight w:val="cyan"/>
        </w:rPr>
        <w:t xml:space="preserve">current or archived blogs from </w:t>
      </w:r>
      <w:hyperlink r:id="rId10">
        <w:r>
          <w:rPr>
            <w:color w:val="1155CC"/>
            <w:highlight w:val="cyan"/>
            <w:u w:val="single"/>
          </w:rPr>
          <w:t>Network Weavers</w:t>
        </w:r>
      </w:hyperlink>
      <w:r>
        <w:rPr>
          <w:highlight w:val="cyan"/>
        </w:rPr>
        <w:t xml:space="preserve"> website.</w:t>
      </w:r>
      <w:r>
        <w:t xml:space="preserve"> You forward </w:t>
      </w:r>
      <w:r>
        <w:t xml:space="preserve">them to your colleagues and ask for a </w:t>
      </w:r>
      <w:proofErr w:type="spellStart"/>
      <w:r>
        <w:t>followup</w:t>
      </w:r>
      <w:proofErr w:type="spellEnd"/>
      <w:r>
        <w:t xml:space="preserve"> conversation on “how might this information be useful to us?”</w:t>
      </w:r>
    </w:p>
    <w:p w14:paraId="0000003C" w14:textId="77777777" w:rsidR="003F2EB7" w:rsidRDefault="003F2EB7"/>
    <w:p w14:paraId="0000003D" w14:textId="77777777" w:rsidR="003F2EB7" w:rsidRDefault="00906B00">
      <w:r>
        <w:t xml:space="preserve">Resource 4 from: Adrian Dessent.  I have taught </w:t>
      </w:r>
      <w:r>
        <w:rPr>
          <w:highlight w:val="cyan"/>
        </w:rPr>
        <w:t>Mindfulness based approaches to wellbeing for groups and individuals</w:t>
      </w:r>
      <w:r>
        <w:t xml:space="preserve"> since around 2011, if you are</w:t>
      </w:r>
      <w:r>
        <w:t xml:space="preserve"> interested in a conversation or sharing resources, look me up on the </w:t>
      </w:r>
      <w:proofErr w:type="spellStart"/>
      <w:r>
        <w:t>QCommunity</w:t>
      </w:r>
      <w:proofErr w:type="spellEnd"/>
      <w:r>
        <w:t xml:space="preserve"> directory. Other contact info is:</w:t>
      </w:r>
      <w:hyperlink r:id="rId11">
        <w:r>
          <w:rPr>
            <w:color w:val="1155CC"/>
            <w:u w:val="single"/>
          </w:rPr>
          <w:t>dessenta@gmail.com</w:t>
        </w:r>
      </w:hyperlink>
      <w:r>
        <w:t xml:space="preserve"> or </w:t>
      </w:r>
      <w:hyperlink r:id="rId12">
        <w:r>
          <w:rPr>
            <w:color w:val="1155CC"/>
            <w:u w:val="single"/>
          </w:rPr>
          <w:t>adrian.dessent@nihr.ac.</w:t>
        </w:r>
        <w:r>
          <w:rPr>
            <w:color w:val="1155CC"/>
            <w:u w:val="single"/>
          </w:rPr>
          <w:t>uk</w:t>
        </w:r>
      </w:hyperlink>
      <w:r>
        <w:t xml:space="preserve">. I believe Mindfulness is a useful adjunct to reflexivity in situations and reflective practice.  </w:t>
      </w:r>
    </w:p>
    <w:p w14:paraId="0000003E" w14:textId="77777777" w:rsidR="003F2EB7" w:rsidRDefault="003F2EB7"/>
    <w:p w14:paraId="0000003F" w14:textId="77777777" w:rsidR="003F2EB7" w:rsidRDefault="003F2EB7"/>
    <w:p w14:paraId="00000040" w14:textId="77777777" w:rsidR="003F2EB7" w:rsidRDefault="00906B00">
      <w:pPr>
        <w:rPr>
          <w:b/>
        </w:rPr>
      </w:pPr>
      <w:r>
        <w:rPr>
          <w:b/>
        </w:rPr>
        <w:t>Potential follow-up conversations:</w:t>
      </w:r>
    </w:p>
    <w:p w14:paraId="00000041" w14:textId="77777777" w:rsidR="003F2EB7" w:rsidRDefault="00906B00">
      <w:r>
        <w:t xml:space="preserve">Conversation 1: Mindfulness - based approaches </w:t>
      </w:r>
    </w:p>
    <w:p w14:paraId="00000042" w14:textId="77777777" w:rsidR="003F2EB7" w:rsidRDefault="00906B00">
      <w:r>
        <w:t xml:space="preserve">10:35:37 From Isabel Ho to </w:t>
      </w:r>
      <w:proofErr w:type="gramStart"/>
      <w:r>
        <w:t>Everyone :</w:t>
      </w:r>
      <w:proofErr w:type="gramEnd"/>
      <w:r>
        <w:t xml:space="preserve"> That would be really useful Adr</w:t>
      </w:r>
      <w:r>
        <w:t>ian - definitely keen to have a chat</w:t>
      </w:r>
    </w:p>
    <w:p w14:paraId="00000043" w14:textId="77777777" w:rsidR="003F2EB7" w:rsidRDefault="00906B00">
      <w:r>
        <w:t xml:space="preserve">10:38:29 From Adrian Dessent to </w:t>
      </w:r>
      <w:proofErr w:type="gramStart"/>
      <w:r>
        <w:t>Everyone :</w:t>
      </w:r>
      <w:proofErr w:type="gramEnd"/>
      <w:r>
        <w:t xml:space="preserve"> Isabel, great let's do it. I am on leave till middle of next week, send me a message and we'll arrange a date.</w:t>
      </w:r>
    </w:p>
    <w:p w14:paraId="00000044" w14:textId="77777777" w:rsidR="003F2EB7" w:rsidRDefault="00906B00">
      <w:r>
        <w:t xml:space="preserve">10:38:48 From Isabel Ho to </w:t>
      </w:r>
      <w:proofErr w:type="gramStart"/>
      <w:r>
        <w:t>Everyone :</w:t>
      </w:r>
      <w:proofErr w:type="gramEnd"/>
      <w:r>
        <w:t xml:space="preserve"> Will do Adrian :)</w:t>
      </w:r>
    </w:p>
    <w:p w14:paraId="00000045" w14:textId="77777777" w:rsidR="003F2EB7" w:rsidRDefault="003F2EB7"/>
    <w:p w14:paraId="00000046" w14:textId="77777777" w:rsidR="003F2EB7" w:rsidRDefault="00906B00">
      <w:r>
        <w:t>Conversa</w:t>
      </w:r>
      <w:r>
        <w:t>tion 2: Working through the Network Weaver Handbook</w:t>
      </w:r>
      <w:proofErr w:type="gramStart"/>
      <w:r>
        <w:t>, ????</w:t>
      </w:r>
      <w:proofErr w:type="gramEnd"/>
      <w:r>
        <w:t xml:space="preserve"> Ireland </w:t>
      </w:r>
      <w:proofErr w:type="gramStart"/>
      <w:r>
        <w:t>lead</w:t>
      </w:r>
      <w:proofErr w:type="gramEnd"/>
      <w:r>
        <w:t>?</w:t>
      </w:r>
    </w:p>
    <w:p w14:paraId="00000047" w14:textId="77777777" w:rsidR="003F2EB7" w:rsidRDefault="00906B00">
      <w:r>
        <w:t xml:space="preserve">10:37:34 From Tracey White to </w:t>
      </w:r>
      <w:proofErr w:type="gramStart"/>
      <w:r>
        <w:t>Everyone :</w:t>
      </w:r>
      <w:proofErr w:type="gramEnd"/>
      <w:r>
        <w:t xml:space="preserve"> The handbook is fab but like others a lot to take in.  But feel I </w:t>
      </w:r>
      <w:proofErr w:type="gramStart"/>
      <w:r>
        <w:t>making</w:t>
      </w:r>
      <w:proofErr w:type="gramEnd"/>
      <w:r>
        <w:t xml:space="preserve"> progress.</w:t>
      </w:r>
    </w:p>
    <w:p w14:paraId="00000048" w14:textId="77777777" w:rsidR="003F2EB7" w:rsidRDefault="00906B00">
      <w:r>
        <w:t xml:space="preserve">10:38:16 From Caroline Lennon-Nally to </w:t>
      </w:r>
      <w:proofErr w:type="gramStart"/>
      <w:r>
        <w:t>Everyone :</w:t>
      </w:r>
      <w:proofErr w:type="gramEnd"/>
      <w:r>
        <w:t xml:space="preserve"> I don’t th</w:t>
      </w:r>
      <w:r>
        <w:t>ink that it’s “too much” but I think it can be overwhelming.</w:t>
      </w:r>
    </w:p>
    <w:p w14:paraId="00000049" w14:textId="77777777" w:rsidR="003F2EB7" w:rsidRDefault="003F2EB7"/>
    <w:p w14:paraId="0000004A" w14:textId="77777777" w:rsidR="003F2EB7" w:rsidRDefault="00906B00">
      <w:r>
        <w:t xml:space="preserve">Conversation 3:  From Rachel </w:t>
      </w:r>
      <w:proofErr w:type="spellStart"/>
      <w:r>
        <w:t>Volland</w:t>
      </w:r>
      <w:proofErr w:type="spellEnd"/>
      <w:r>
        <w:t xml:space="preserve"> to </w:t>
      </w:r>
      <w:proofErr w:type="gramStart"/>
      <w:r>
        <w:t>Everyone :</w:t>
      </w:r>
      <w:proofErr w:type="gramEnd"/>
      <w:r>
        <w:t xml:space="preserve"> Katja are you happy to share your e-mail for a follow up conversation?</w:t>
      </w:r>
    </w:p>
    <w:p w14:paraId="0000004B" w14:textId="77777777" w:rsidR="003F2EB7" w:rsidRDefault="003F2EB7"/>
    <w:p w14:paraId="0000004C" w14:textId="77777777" w:rsidR="003F2EB7" w:rsidRDefault="00906B00">
      <w:r>
        <w:t>Action: Kristin to host Lunch and Learning:  Using network roles to fos</w:t>
      </w:r>
      <w:r>
        <w:t>ter distributed leadership - Kristin, lead (TBC)</w:t>
      </w:r>
    </w:p>
    <w:p w14:paraId="0000004D" w14:textId="77777777" w:rsidR="003F2EB7" w:rsidRDefault="003F2EB7"/>
    <w:p w14:paraId="0000004E" w14:textId="77777777" w:rsidR="003F2EB7" w:rsidRDefault="003F2EB7"/>
    <w:p w14:paraId="0000004F" w14:textId="77777777" w:rsidR="003F2EB7" w:rsidRDefault="00906B00">
      <w:r>
        <w:t>Contact info shared:</w:t>
      </w:r>
    </w:p>
    <w:p w14:paraId="00000050" w14:textId="77777777" w:rsidR="003F2EB7" w:rsidRDefault="00906B00">
      <w:r>
        <w:t xml:space="preserve">Janet Folland to Everyone: </w:t>
      </w:r>
      <w:hyperlink r:id="rId13">
        <w:r>
          <w:rPr>
            <w:color w:val="1155CC"/>
            <w:u w:val="single"/>
          </w:rPr>
          <w:t>janet.folland@cntw.nhs.uk</w:t>
        </w:r>
      </w:hyperlink>
    </w:p>
    <w:p w14:paraId="00000051" w14:textId="77777777" w:rsidR="003F2EB7" w:rsidRDefault="00906B00">
      <w:r>
        <w:t xml:space="preserve">Adrian </w:t>
      </w:r>
      <w:proofErr w:type="spellStart"/>
      <w:r>
        <w:t>Dessen</w:t>
      </w:r>
      <w:proofErr w:type="spellEnd"/>
      <w:r>
        <w:t xml:space="preserve"> to Everyone: </w:t>
      </w:r>
      <w:hyperlink r:id="rId14">
        <w:r>
          <w:rPr>
            <w:color w:val="1155CC"/>
            <w:u w:val="single"/>
          </w:rPr>
          <w:t>dessenta@gmail.com</w:t>
        </w:r>
      </w:hyperlink>
      <w:r>
        <w:t xml:space="preserve"> or </w:t>
      </w:r>
      <w:hyperlink r:id="rId15">
        <w:r>
          <w:rPr>
            <w:color w:val="1155CC"/>
            <w:u w:val="single"/>
          </w:rPr>
          <w:t>adrian.dessent@nihr.ac.uk</w:t>
        </w:r>
      </w:hyperlink>
      <w:r>
        <w:t xml:space="preserve">. </w:t>
      </w:r>
    </w:p>
    <w:p w14:paraId="00000052" w14:textId="77777777" w:rsidR="003F2EB7" w:rsidRDefault="00906B00">
      <w:r>
        <w:t xml:space="preserve">Katja Behrendt to Everyone: </w:t>
      </w:r>
      <w:hyperlink r:id="rId16">
        <w:r>
          <w:rPr>
            <w:color w:val="1155CC"/>
            <w:u w:val="single"/>
          </w:rPr>
          <w:t>katja.behrendt@nhs.net</w:t>
        </w:r>
      </w:hyperlink>
    </w:p>
    <w:p w14:paraId="00000053" w14:textId="77777777" w:rsidR="003F2EB7" w:rsidRDefault="00906B00">
      <w:r>
        <w:t>Maureen Fly</w:t>
      </w:r>
      <w:r>
        <w:t xml:space="preserve">nn to </w:t>
      </w:r>
      <w:proofErr w:type="gramStart"/>
      <w:r>
        <w:t>Everyone :</w:t>
      </w:r>
      <w:proofErr w:type="gramEnd"/>
      <w:r>
        <w:t xml:space="preserve"> maureena.flynn@hse.ie </w:t>
      </w:r>
    </w:p>
    <w:p w14:paraId="00000054" w14:textId="77777777" w:rsidR="003F2EB7" w:rsidRDefault="003F2EB7"/>
    <w:p w14:paraId="00000055" w14:textId="77777777" w:rsidR="003F2EB7" w:rsidRDefault="003F2EB7"/>
    <w:p w14:paraId="00000056" w14:textId="77777777" w:rsidR="003F2EB7" w:rsidRDefault="00906B00">
      <w:r>
        <w:t>What worked well (WWW):</w:t>
      </w:r>
    </w:p>
    <w:p w14:paraId="00000057" w14:textId="77777777" w:rsidR="003F2EB7" w:rsidRDefault="00906B00">
      <w:r>
        <w:t xml:space="preserve">Maureen Flynn to </w:t>
      </w:r>
      <w:proofErr w:type="gramStart"/>
      <w:r>
        <w:t>Everyone :</w:t>
      </w:r>
      <w:proofErr w:type="gramEnd"/>
      <w:r>
        <w:t xml:space="preserve"> Thank you everyone for fantastic sharing</w:t>
      </w:r>
    </w:p>
    <w:p w14:paraId="00000058" w14:textId="77777777" w:rsidR="003F2EB7" w:rsidRDefault="00906B00">
      <w:r>
        <w:t xml:space="preserve">Maureen Flynn to </w:t>
      </w:r>
      <w:proofErr w:type="gramStart"/>
      <w:r>
        <w:t>Everyone :</w:t>
      </w:r>
      <w:proofErr w:type="gramEnd"/>
      <w:r>
        <w:t xml:space="preserve"> www - having the introductions at the start - really got to know people better </w:t>
      </w:r>
    </w:p>
    <w:p w14:paraId="00000059" w14:textId="77777777" w:rsidR="003F2EB7" w:rsidRDefault="00906B00">
      <w:r>
        <w:lastRenderedPageBreak/>
        <w:t xml:space="preserve">Chris </w:t>
      </w:r>
      <w:proofErr w:type="spellStart"/>
      <w:r>
        <w:t>Dankwa</w:t>
      </w:r>
      <w:proofErr w:type="spellEnd"/>
      <w:r>
        <w:t xml:space="preserve"> (she/her) to </w:t>
      </w:r>
      <w:proofErr w:type="gramStart"/>
      <w:r>
        <w:t>Everyone :</w:t>
      </w:r>
      <w:proofErr w:type="gramEnd"/>
      <w:r>
        <w:t xml:space="preserve"> Came to learn!  Great!</w:t>
      </w:r>
    </w:p>
    <w:p w14:paraId="0000005A" w14:textId="77777777" w:rsidR="003F2EB7" w:rsidRDefault="00906B00">
      <w:r>
        <w:t xml:space="preserve">Chioma Obasi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Katjas</w:t>
      </w:r>
      <w:proofErr w:type="spellEnd"/>
      <w:r>
        <w:t xml:space="preserve"> shared experience and tips shared by her and in chat</w:t>
      </w:r>
    </w:p>
    <w:p w14:paraId="0000005B" w14:textId="77777777" w:rsidR="003F2EB7" w:rsidRDefault="00906B00">
      <w:r>
        <w:t>M</w:t>
      </w:r>
      <w:r>
        <w:t xml:space="preserve">aureen Flynn to </w:t>
      </w:r>
      <w:proofErr w:type="gramStart"/>
      <w:r>
        <w:t>Everyone :</w:t>
      </w:r>
      <w:proofErr w:type="gramEnd"/>
      <w:r>
        <w:t xml:space="preserve"> Matthew - thanks so much!  Every day is a school day!</w:t>
      </w:r>
    </w:p>
    <w:p w14:paraId="0000005C" w14:textId="77777777" w:rsidR="003F2EB7" w:rsidRDefault="00906B00">
      <w:r>
        <w:t xml:space="preserve">Janet Folland to </w:t>
      </w:r>
      <w:proofErr w:type="gramStart"/>
      <w:r>
        <w:t>Everyone :</w:t>
      </w:r>
      <w:proofErr w:type="gramEnd"/>
      <w:r>
        <w:t xml:space="preserve"> Very interested in joining you on that one Sophie - </w:t>
      </w:r>
      <w:proofErr w:type="spellStart"/>
      <w:r>
        <w:t>its</w:t>
      </w:r>
      <w:proofErr w:type="spellEnd"/>
      <w:r>
        <w:t xml:space="preserve"> a big focus of my work at the moment</w:t>
      </w:r>
    </w:p>
    <w:p w14:paraId="0000005D" w14:textId="77777777" w:rsidR="003F2EB7" w:rsidRDefault="00906B00">
      <w:r>
        <w:t xml:space="preserve">Tracey White to </w:t>
      </w:r>
      <w:proofErr w:type="gramStart"/>
      <w:r>
        <w:t>Everyone :</w:t>
      </w:r>
      <w:proofErr w:type="gramEnd"/>
      <w:r>
        <w:t xml:space="preserve"> really good session. Thanks</w:t>
      </w:r>
    </w:p>
    <w:p w14:paraId="0000005E" w14:textId="77777777" w:rsidR="003F2EB7" w:rsidRDefault="003F2EB7"/>
    <w:p w14:paraId="0000005F" w14:textId="77777777" w:rsidR="003F2EB7" w:rsidRDefault="00906B00">
      <w:r>
        <w:t>Even Better If (EBI)</w:t>
      </w:r>
    </w:p>
    <w:p w14:paraId="00000060" w14:textId="77777777" w:rsidR="003F2EB7" w:rsidRDefault="00906B00">
      <w:r>
        <w:t xml:space="preserve">Chioma Obasi to </w:t>
      </w:r>
      <w:proofErr w:type="gramStart"/>
      <w:r>
        <w:t>Everyone :</w:t>
      </w:r>
      <w:proofErr w:type="gramEnd"/>
      <w:r>
        <w:t xml:space="preserve"> </w:t>
      </w:r>
      <w:proofErr w:type="spellStart"/>
      <w:r>
        <w:t>ebi</w:t>
      </w:r>
      <w:proofErr w:type="spellEnd"/>
      <w:r>
        <w:t>: shorter introductions, people coming up with 'problem' present a concise overview highlighting pros, cons what could be better and actual support required. Same time to share own experiences</w:t>
      </w:r>
    </w:p>
    <w:p w14:paraId="00000061" w14:textId="77777777" w:rsidR="003F2EB7" w:rsidRDefault="003F2EB7"/>
    <w:p w14:paraId="00000062" w14:textId="77777777" w:rsidR="003F2EB7" w:rsidRDefault="00906B00">
      <w:r>
        <w:t xml:space="preserve">Action: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Matthew to schedule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followup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tea time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in March and use doodle poll to involve the maximum number of people.</w:t>
      </w:r>
    </w:p>
    <w:p w14:paraId="00000063" w14:textId="77777777" w:rsidR="003F2EB7" w:rsidRDefault="003F2EB7"/>
    <w:p w14:paraId="00000064" w14:textId="77777777" w:rsidR="003F2EB7" w:rsidRDefault="003F2EB7"/>
    <w:p w14:paraId="00000065" w14:textId="77777777" w:rsidR="003F2EB7" w:rsidRDefault="00906B00">
      <w:pPr>
        <w:jc w:val="center"/>
        <w:rPr>
          <w:b/>
        </w:rPr>
      </w:pPr>
      <w:r>
        <w:rPr>
          <w:b/>
        </w:rPr>
        <w:t>“See one, do one, teach one- method of learning popular in UK medicine”</w:t>
      </w:r>
    </w:p>
    <w:sectPr w:rsidR="003F2E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B7"/>
    <w:rsid w:val="003F2EB7"/>
    <w:rsid w:val="009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194D1-CDA4-4370-8217-7171F4E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.health.org.uk/document/table-of-network-weaving-learning-series-tools-2/" TargetMode="External"/><Relationship Id="rId13" Type="http://schemas.openxmlformats.org/officeDocument/2006/relationships/hyperlink" Target="mailto:janet.folland@cntw.nhs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.health.org.uk/document/table-of-network-weaving-learning-series-tools/" TargetMode="External"/><Relationship Id="rId12" Type="http://schemas.openxmlformats.org/officeDocument/2006/relationships/hyperlink" Target="mailto:adrian.dessent@nihr.ac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tja.behrendt@nhs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workweaver.com/category/blog/" TargetMode="External"/><Relationship Id="rId11" Type="http://schemas.openxmlformats.org/officeDocument/2006/relationships/hyperlink" Target="mailto:dessenta@gmail.com" TargetMode="External"/><Relationship Id="rId5" Type="http://schemas.openxmlformats.org/officeDocument/2006/relationships/hyperlink" Target="https://q.health.org.uk/document/4-network-roles-checklist-2/" TargetMode="External"/><Relationship Id="rId15" Type="http://schemas.openxmlformats.org/officeDocument/2006/relationships/hyperlink" Target="mailto:adrian.dessent@nihr.ac.uk" TargetMode="External"/><Relationship Id="rId10" Type="http://schemas.openxmlformats.org/officeDocument/2006/relationships/hyperlink" Target="https://networkweaver.com/category/blog/" TargetMode="External"/><Relationship Id="rId4" Type="http://schemas.openxmlformats.org/officeDocument/2006/relationships/hyperlink" Target="https://thehealthfoundation98.sharepoint.com/:w:/r/sites/thf_project/projects_programmes/00680/Delivery/Full%20Series%20participants/Table%20of%20Network%20Weaving%20Learning%20Series%20Tools%20.docx?d=w4a57e52c12c7469cb5e4d7ce4f7639d5&amp;csf=1&amp;web=1&amp;e=60VihT" TargetMode="External"/><Relationship Id="rId9" Type="http://schemas.openxmlformats.org/officeDocument/2006/relationships/hyperlink" Target="https://docs.google.com/presentation/d/1YWFtsFDaHBZhJfuTcIasgh1X8g_JHmB22fVEJ396X1o/edit" TargetMode="External"/><Relationship Id="rId14" Type="http://schemas.openxmlformats.org/officeDocument/2006/relationships/hyperlink" Target="mailto:dessen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Mezey</dc:creator>
  <cp:lastModifiedBy>Matthew Mezey</cp:lastModifiedBy>
  <cp:revision>2</cp:revision>
  <dcterms:created xsi:type="dcterms:W3CDTF">2021-02-08T17:27:00Z</dcterms:created>
  <dcterms:modified xsi:type="dcterms:W3CDTF">2021-02-08T17:27:00Z</dcterms:modified>
</cp:coreProperties>
</file>